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F53" w:rsidRPr="007406B7" w:rsidRDefault="00853E0E" w:rsidP="006C1F53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53E0E">
        <w:rPr>
          <w:rFonts w:ascii="Arial" w:eastAsia="Times New Roman" w:hAnsi="Arial" w:cs="Arial"/>
          <w:color w:val="444444"/>
          <w:sz w:val="23"/>
          <w:szCs w:val="23"/>
        </w:rPr>
        <w:t> </w:t>
      </w:r>
    </w:p>
    <w:p w:rsidR="002E59CC" w:rsidRDefault="002E59CC" w:rsidP="006C1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F53" w:rsidRPr="006C1F53" w:rsidRDefault="006C1F53" w:rsidP="006C1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F5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C1F53" w:rsidRPr="006C1F53" w:rsidRDefault="006C1F53" w:rsidP="006C1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F53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6C1F53" w:rsidRPr="006C1F53" w:rsidRDefault="002E59CC" w:rsidP="006C1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6C1F53" w:rsidRPr="006C1F53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6C1F53" w:rsidRPr="007406B7" w:rsidRDefault="006C1F53" w:rsidP="006C1F53">
      <w:pPr>
        <w:jc w:val="center"/>
        <w:rPr>
          <w:b/>
          <w:sz w:val="28"/>
          <w:szCs w:val="28"/>
        </w:rPr>
      </w:pPr>
    </w:p>
    <w:p w:rsidR="006C1F53" w:rsidRDefault="006C1F53" w:rsidP="006C1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F53">
        <w:rPr>
          <w:rFonts w:ascii="Times New Roman" w:hAnsi="Times New Roman" w:cs="Times New Roman"/>
          <w:b/>
          <w:sz w:val="28"/>
          <w:szCs w:val="28"/>
        </w:rPr>
        <w:t xml:space="preserve">П О С Т А Н </w:t>
      </w:r>
      <w:r>
        <w:rPr>
          <w:rFonts w:ascii="Times New Roman" w:hAnsi="Times New Roman" w:cs="Times New Roman"/>
          <w:b/>
          <w:sz w:val="28"/>
          <w:szCs w:val="28"/>
        </w:rPr>
        <w:t>О В</w:t>
      </w:r>
      <w:r w:rsidRPr="006C1F53">
        <w:rPr>
          <w:rFonts w:ascii="Times New Roman" w:hAnsi="Times New Roman" w:cs="Times New Roman"/>
          <w:b/>
          <w:sz w:val="28"/>
          <w:szCs w:val="28"/>
        </w:rPr>
        <w:t xml:space="preserve"> Л Е Н И Е</w:t>
      </w:r>
    </w:p>
    <w:p w:rsidR="002E59CC" w:rsidRPr="006C1F53" w:rsidRDefault="002E59CC" w:rsidP="006C1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F53" w:rsidRPr="006C1F53" w:rsidRDefault="006C1F53" w:rsidP="006C1F53">
      <w:pPr>
        <w:pStyle w:val="a3"/>
        <w:rPr>
          <w:rFonts w:ascii="Times New Roman" w:hAnsi="Times New Roman" w:cs="Times New Roman"/>
          <w:sz w:val="28"/>
          <w:szCs w:val="28"/>
        </w:rPr>
      </w:pPr>
      <w:r w:rsidRPr="006C1F53">
        <w:rPr>
          <w:rFonts w:ascii="Times New Roman" w:hAnsi="Times New Roman" w:cs="Times New Roman"/>
          <w:sz w:val="28"/>
          <w:szCs w:val="28"/>
        </w:rPr>
        <w:t xml:space="preserve">от </w:t>
      </w:r>
      <w:r w:rsidR="008F249A">
        <w:rPr>
          <w:rFonts w:ascii="Times New Roman" w:hAnsi="Times New Roman" w:cs="Times New Roman"/>
          <w:sz w:val="28"/>
          <w:szCs w:val="28"/>
        </w:rPr>
        <w:t>25</w:t>
      </w:r>
      <w:r w:rsidR="002E59CC">
        <w:rPr>
          <w:rFonts w:ascii="Times New Roman" w:hAnsi="Times New Roman" w:cs="Times New Roman"/>
          <w:sz w:val="28"/>
          <w:szCs w:val="28"/>
        </w:rPr>
        <w:t xml:space="preserve"> </w:t>
      </w:r>
      <w:r w:rsidRPr="006C1F53">
        <w:rPr>
          <w:rFonts w:ascii="Times New Roman" w:hAnsi="Times New Roman" w:cs="Times New Roman"/>
          <w:sz w:val="28"/>
          <w:szCs w:val="28"/>
        </w:rPr>
        <w:t>сентября 2023 г.</w:t>
      </w:r>
      <w:r w:rsidRPr="006C1F53">
        <w:rPr>
          <w:rFonts w:ascii="Times New Roman" w:hAnsi="Times New Roman" w:cs="Times New Roman"/>
          <w:sz w:val="28"/>
          <w:szCs w:val="28"/>
        </w:rPr>
        <w:tab/>
      </w:r>
      <w:r w:rsidRPr="006C1F53">
        <w:rPr>
          <w:rFonts w:ascii="Times New Roman" w:hAnsi="Times New Roman" w:cs="Times New Roman"/>
          <w:sz w:val="28"/>
          <w:szCs w:val="28"/>
        </w:rPr>
        <w:tab/>
      </w:r>
      <w:r w:rsidRPr="006C1F53">
        <w:rPr>
          <w:rFonts w:ascii="Times New Roman" w:hAnsi="Times New Roman" w:cs="Times New Roman"/>
          <w:sz w:val="28"/>
          <w:szCs w:val="28"/>
        </w:rPr>
        <w:tab/>
      </w:r>
      <w:r w:rsidRPr="006C1F53">
        <w:rPr>
          <w:rFonts w:ascii="Times New Roman" w:hAnsi="Times New Roman" w:cs="Times New Roman"/>
          <w:sz w:val="28"/>
          <w:szCs w:val="28"/>
        </w:rPr>
        <w:tab/>
      </w:r>
      <w:r w:rsidRPr="006C1F53">
        <w:rPr>
          <w:rFonts w:ascii="Times New Roman" w:hAnsi="Times New Roman" w:cs="Times New Roman"/>
          <w:sz w:val="28"/>
          <w:szCs w:val="28"/>
        </w:rPr>
        <w:tab/>
      </w:r>
      <w:r w:rsidRPr="006C1F53">
        <w:rPr>
          <w:rFonts w:ascii="Times New Roman" w:hAnsi="Times New Roman" w:cs="Times New Roman"/>
          <w:sz w:val="28"/>
          <w:szCs w:val="28"/>
        </w:rPr>
        <w:tab/>
      </w:r>
      <w:r w:rsidRPr="006C1F53">
        <w:rPr>
          <w:rFonts w:ascii="Times New Roman" w:hAnsi="Times New Roman" w:cs="Times New Roman"/>
          <w:sz w:val="28"/>
          <w:szCs w:val="28"/>
        </w:rPr>
        <w:tab/>
      </w:r>
      <w:r w:rsidRPr="006C1F53">
        <w:rPr>
          <w:rFonts w:ascii="Times New Roman" w:hAnsi="Times New Roman" w:cs="Times New Roman"/>
          <w:sz w:val="28"/>
          <w:szCs w:val="28"/>
        </w:rPr>
        <w:tab/>
      </w:r>
      <w:r w:rsidRPr="006C1F53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8F249A">
        <w:rPr>
          <w:rFonts w:ascii="Times New Roman" w:hAnsi="Times New Roman" w:cs="Times New Roman"/>
          <w:sz w:val="28"/>
          <w:szCs w:val="28"/>
        </w:rPr>
        <w:t>236</w:t>
      </w:r>
    </w:p>
    <w:p w:rsidR="006C1F53" w:rsidRPr="006C1F53" w:rsidRDefault="006C1F53" w:rsidP="006C1F5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C1F53">
        <w:rPr>
          <w:rFonts w:ascii="Times New Roman" w:hAnsi="Times New Roman" w:cs="Times New Roman"/>
          <w:sz w:val="28"/>
          <w:szCs w:val="28"/>
        </w:rPr>
        <w:t>р.п. Новые Бурасы</w:t>
      </w:r>
    </w:p>
    <w:p w:rsidR="00853E0E" w:rsidRPr="006C1F53" w:rsidRDefault="00853E0E" w:rsidP="006C1F5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1F53">
        <w:rPr>
          <w:rFonts w:ascii="Times New Roman" w:eastAsia="Times New Roman" w:hAnsi="Times New Roman" w:cs="Times New Roman"/>
          <w:b/>
          <w:sz w:val="28"/>
          <w:szCs w:val="28"/>
        </w:rPr>
        <w:br/>
        <w:t>Об утверждении Административного регламента предоставления муниципальной услуги «Признание в установленном порядке жилых помещений жилищного фонда непригодными для проживания»</w:t>
      </w:r>
    </w:p>
    <w:p w:rsidR="00853E0E" w:rsidRPr="006C1F53" w:rsidRDefault="00853E0E" w:rsidP="00853E0E">
      <w:pPr>
        <w:spacing w:after="0" w:line="330" w:lineRule="atLeast"/>
        <w:textAlignment w:val="baseline"/>
        <w:rPr>
          <w:rFonts w:ascii="Arial" w:eastAsia="Times New Roman" w:hAnsi="Arial" w:cs="Arial"/>
          <w:b/>
          <w:color w:val="444444"/>
          <w:sz w:val="24"/>
          <w:szCs w:val="24"/>
        </w:rPr>
      </w:pPr>
      <w:r w:rsidRPr="006C1F53">
        <w:rPr>
          <w:rFonts w:ascii="Arial" w:eastAsia="Times New Roman" w:hAnsi="Arial" w:cs="Arial"/>
          <w:b/>
          <w:color w:val="444444"/>
          <w:sz w:val="24"/>
          <w:szCs w:val="24"/>
        </w:rPr>
        <w:br/>
      </w:r>
    </w:p>
    <w:p w:rsidR="00853E0E" w:rsidRDefault="00853E0E" w:rsidP="002E59CC">
      <w:pPr>
        <w:pStyle w:val="a3"/>
        <w:ind w:firstLine="4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Руководствуясь </w:t>
      </w:r>
      <w:hyperlink r:id="rId7" w:anchor="7D20K3" w:history="1">
        <w:r w:rsidRPr="00853E0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Федеральными законами от 06.10.2003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г.</w:t>
        </w:r>
        <w:r w:rsidRPr="00853E0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№</w:t>
        </w:r>
        <w:r w:rsidRPr="00853E0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131-ФЗ 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«</w:t>
        </w:r>
        <w:r w:rsidRPr="00853E0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Об общих принципах организации местного самоуправления в Российской Федерации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»</w:t>
        </w:r>
      </w:hyperlink>
      <w:r w:rsidR="002E59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" w:anchor="7D20K3" w:history="1">
        <w:r w:rsidRPr="00853E0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от 27.07.2010 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г. №</w:t>
        </w:r>
        <w:r w:rsidRPr="00853E0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210-ФЗ 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«</w:t>
        </w:r>
        <w:r w:rsidRPr="00853E0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Об организации предоставления государственных и муниципальных услуг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»</w:t>
        </w:r>
      </w:hyperlink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E59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9" w:history="1">
        <w:r w:rsidRPr="00853E0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Постановлением Правительства Российской Федерации от 28.01.2006 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г. №</w:t>
        </w:r>
        <w:r w:rsidRPr="00853E0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47 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«</w:t>
        </w:r>
        <w:r w:rsidRPr="00853E0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»</w:t>
        </w:r>
      </w:hyperlink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C1F53" w:rsidRPr="006C1F53" w:rsidRDefault="006C1F53" w:rsidP="002E59CC">
      <w:pPr>
        <w:spacing w:after="0" w:line="240" w:lineRule="auto"/>
        <w:ind w:firstLine="720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6C1F53">
        <w:rPr>
          <w:rFonts w:ascii="Times New Roman" w:hAnsi="Times New Roman" w:cs="Times New Roman"/>
          <w:b/>
          <w:caps/>
          <w:spacing w:val="-3"/>
          <w:w w:val="104"/>
          <w:sz w:val="28"/>
          <w:szCs w:val="28"/>
        </w:rPr>
        <w:t>Постановляю:</w:t>
      </w:r>
    </w:p>
    <w:p w:rsidR="00853E0E" w:rsidRPr="00853E0E" w:rsidRDefault="00853E0E" w:rsidP="002E59CC">
      <w:pPr>
        <w:pStyle w:val="a3"/>
        <w:ind w:firstLine="480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853E0E">
        <w:rPr>
          <w:rFonts w:ascii="Times New Roman" w:eastAsia="Times New Roman" w:hAnsi="Times New Roman" w:cs="Times New Roman"/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53E0E">
        <w:rPr>
          <w:rFonts w:ascii="Times New Roman" w:eastAsia="Times New Roman" w:hAnsi="Times New Roman" w:cs="Times New Roman"/>
          <w:sz w:val="28"/>
          <w:szCs w:val="28"/>
        </w:rPr>
        <w:t>Признание в установленном порядке жилых помещений жилищного фонда непригодными для проживания</w:t>
      </w:r>
      <w:r>
        <w:rPr>
          <w:rFonts w:ascii="Times New Roman" w:eastAsia="Times New Roman" w:hAnsi="Times New Roman" w:cs="Times New Roman"/>
          <w:sz w:val="28"/>
          <w:szCs w:val="28"/>
        </w:rPr>
        <w:t>», согласно приложению.</w:t>
      </w:r>
    </w:p>
    <w:p w:rsidR="006C1F53" w:rsidRPr="006C1F53" w:rsidRDefault="006C1F53" w:rsidP="002E59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ab/>
      </w:r>
      <w:r w:rsidRPr="006C1F53">
        <w:rPr>
          <w:rFonts w:ascii="Times New Roman" w:hAnsi="Times New Roman" w:cs="Times New Roman"/>
          <w:sz w:val="28"/>
        </w:rPr>
        <w:t>2</w:t>
      </w:r>
      <w:r w:rsidRPr="006C1F53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официального опубликования в МУП «Редакция </w:t>
      </w:r>
      <w:proofErr w:type="spellStart"/>
      <w:r w:rsidRPr="006C1F53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Pr="006C1F53">
        <w:rPr>
          <w:rFonts w:ascii="Times New Roman" w:hAnsi="Times New Roman" w:cs="Times New Roman"/>
          <w:sz w:val="28"/>
          <w:szCs w:val="28"/>
        </w:rPr>
        <w:t xml:space="preserve"> районной газеты «Наше время»», подлежит размещению на официальном сайте администрации Новобурасского муниципального района в сети Интернет </w:t>
      </w:r>
      <w:hyperlink r:id="rId10" w:history="1">
        <w:r w:rsidRPr="006C1F53">
          <w:rPr>
            <w:rStyle w:val="a5"/>
            <w:rFonts w:ascii="Times New Roman" w:hAnsi="Times New Roman" w:cs="Times New Roman"/>
            <w:sz w:val="28"/>
            <w:szCs w:val="28"/>
          </w:rPr>
          <w:t>www.admnburasy.ru</w:t>
        </w:r>
      </w:hyperlink>
      <w:r w:rsidRPr="006C1F53">
        <w:rPr>
          <w:rFonts w:ascii="Times New Roman" w:hAnsi="Times New Roman" w:cs="Times New Roman"/>
          <w:sz w:val="28"/>
          <w:szCs w:val="28"/>
        </w:rPr>
        <w:t>.</w:t>
      </w:r>
    </w:p>
    <w:p w:rsidR="006C1F53" w:rsidRPr="006C1F53" w:rsidRDefault="006C1F53" w:rsidP="002E59C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F53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</w:t>
      </w:r>
      <w:proofErr w:type="spellStart"/>
      <w:r w:rsidRPr="006C1F53">
        <w:rPr>
          <w:rFonts w:ascii="Times New Roman" w:hAnsi="Times New Roman" w:cs="Times New Roman"/>
          <w:sz w:val="28"/>
          <w:szCs w:val="28"/>
        </w:rPr>
        <w:t>Тюгаева</w:t>
      </w:r>
      <w:proofErr w:type="spellEnd"/>
      <w:r w:rsidRPr="006C1F53">
        <w:rPr>
          <w:rFonts w:ascii="Times New Roman" w:hAnsi="Times New Roman" w:cs="Times New Roman"/>
          <w:sz w:val="28"/>
          <w:szCs w:val="28"/>
        </w:rPr>
        <w:t xml:space="preserve"> С.В.  </w:t>
      </w:r>
    </w:p>
    <w:p w:rsidR="006C1F53" w:rsidRDefault="006C1F53" w:rsidP="006C1F53">
      <w:pPr>
        <w:pStyle w:val="a3"/>
        <w:tabs>
          <w:tab w:val="left" w:pos="1390"/>
        </w:tabs>
        <w:jc w:val="both"/>
        <w:rPr>
          <w:b/>
          <w:sz w:val="28"/>
          <w:szCs w:val="28"/>
        </w:rPr>
      </w:pPr>
    </w:p>
    <w:p w:rsidR="002E59CC" w:rsidRDefault="002E59CC" w:rsidP="006C1F53">
      <w:pPr>
        <w:pStyle w:val="a3"/>
        <w:tabs>
          <w:tab w:val="left" w:pos="1390"/>
        </w:tabs>
        <w:jc w:val="both"/>
        <w:rPr>
          <w:b/>
          <w:sz w:val="28"/>
          <w:szCs w:val="28"/>
        </w:rPr>
      </w:pPr>
    </w:p>
    <w:p w:rsidR="002E59CC" w:rsidRDefault="006C1F53" w:rsidP="006C1F53">
      <w:pPr>
        <w:pStyle w:val="a3"/>
        <w:tabs>
          <w:tab w:val="left" w:pos="139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F53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6C1F53" w:rsidRPr="006C1F53" w:rsidRDefault="006C1F53" w:rsidP="006C1F53">
      <w:pPr>
        <w:pStyle w:val="a3"/>
        <w:tabs>
          <w:tab w:val="left" w:pos="139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F53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6C1F53">
        <w:rPr>
          <w:rFonts w:ascii="Times New Roman" w:hAnsi="Times New Roman" w:cs="Times New Roman"/>
          <w:b/>
          <w:sz w:val="28"/>
          <w:szCs w:val="28"/>
        </w:rPr>
        <w:tab/>
      </w:r>
      <w:r w:rsidRPr="006C1F53">
        <w:rPr>
          <w:rFonts w:ascii="Times New Roman" w:hAnsi="Times New Roman" w:cs="Times New Roman"/>
          <w:b/>
          <w:sz w:val="28"/>
          <w:szCs w:val="28"/>
        </w:rPr>
        <w:tab/>
      </w:r>
      <w:r w:rsidRPr="006C1F53">
        <w:rPr>
          <w:rFonts w:ascii="Times New Roman" w:hAnsi="Times New Roman" w:cs="Times New Roman"/>
          <w:b/>
          <w:sz w:val="28"/>
          <w:szCs w:val="28"/>
        </w:rPr>
        <w:tab/>
      </w:r>
      <w:r w:rsidR="002E59CC">
        <w:rPr>
          <w:rFonts w:ascii="Times New Roman" w:hAnsi="Times New Roman" w:cs="Times New Roman"/>
          <w:b/>
          <w:sz w:val="28"/>
          <w:szCs w:val="28"/>
        </w:rPr>
        <w:tab/>
      </w:r>
      <w:r w:rsidR="002E59CC">
        <w:rPr>
          <w:rFonts w:ascii="Times New Roman" w:hAnsi="Times New Roman" w:cs="Times New Roman"/>
          <w:b/>
          <w:sz w:val="28"/>
          <w:szCs w:val="28"/>
        </w:rPr>
        <w:tab/>
      </w:r>
      <w:r w:rsidR="002E59CC">
        <w:rPr>
          <w:rFonts w:ascii="Times New Roman" w:hAnsi="Times New Roman" w:cs="Times New Roman"/>
          <w:b/>
          <w:sz w:val="28"/>
          <w:szCs w:val="28"/>
        </w:rPr>
        <w:tab/>
      </w:r>
      <w:r w:rsidR="002E59CC">
        <w:rPr>
          <w:rFonts w:ascii="Times New Roman" w:hAnsi="Times New Roman" w:cs="Times New Roman"/>
          <w:b/>
          <w:sz w:val="28"/>
          <w:szCs w:val="28"/>
        </w:rPr>
        <w:tab/>
      </w:r>
      <w:r w:rsidRPr="006C1F53">
        <w:rPr>
          <w:rFonts w:ascii="Times New Roman" w:hAnsi="Times New Roman" w:cs="Times New Roman"/>
          <w:b/>
          <w:sz w:val="28"/>
          <w:szCs w:val="28"/>
        </w:rPr>
        <w:t>А.Ф.</w:t>
      </w:r>
      <w:r w:rsidR="002E59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1F53">
        <w:rPr>
          <w:rFonts w:ascii="Times New Roman" w:hAnsi="Times New Roman" w:cs="Times New Roman"/>
          <w:b/>
          <w:sz w:val="28"/>
          <w:szCs w:val="28"/>
        </w:rPr>
        <w:t>Воробьев</w:t>
      </w:r>
    </w:p>
    <w:p w:rsidR="006C1F53" w:rsidRDefault="006C1F53" w:rsidP="006C1F53">
      <w:pPr>
        <w:pStyle w:val="a3"/>
        <w:tabs>
          <w:tab w:val="left" w:pos="1390"/>
        </w:tabs>
        <w:jc w:val="both"/>
        <w:rPr>
          <w:b/>
          <w:sz w:val="28"/>
          <w:szCs w:val="28"/>
        </w:rPr>
      </w:pPr>
    </w:p>
    <w:p w:rsidR="002E59CC" w:rsidRDefault="002E59CC" w:rsidP="006C1F53">
      <w:pPr>
        <w:pStyle w:val="a3"/>
        <w:tabs>
          <w:tab w:val="left" w:pos="1390"/>
        </w:tabs>
        <w:jc w:val="both"/>
        <w:rPr>
          <w:b/>
          <w:sz w:val="28"/>
          <w:szCs w:val="28"/>
        </w:rPr>
      </w:pPr>
    </w:p>
    <w:p w:rsidR="002E59CC" w:rsidRDefault="002E59CC" w:rsidP="006C1F53">
      <w:pPr>
        <w:pStyle w:val="a3"/>
        <w:tabs>
          <w:tab w:val="left" w:pos="1390"/>
        </w:tabs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07"/>
        <w:gridCol w:w="5208"/>
      </w:tblGrid>
      <w:tr w:rsidR="006C1F53" w:rsidRPr="006C1F53" w:rsidTr="006C1F53">
        <w:tc>
          <w:tcPr>
            <w:tcW w:w="5207" w:type="dxa"/>
          </w:tcPr>
          <w:p w:rsidR="006C1F53" w:rsidRPr="001D1292" w:rsidRDefault="006C1F53" w:rsidP="006C1F53">
            <w:pPr>
              <w:tabs>
                <w:tab w:val="right" w:pos="10200"/>
              </w:tabs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5208" w:type="dxa"/>
          </w:tcPr>
          <w:p w:rsidR="006C1F53" w:rsidRPr="006C1F53" w:rsidRDefault="006C1F53" w:rsidP="006C1F5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C1F5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6C1F53" w:rsidRPr="006C1F53" w:rsidRDefault="006C1F53" w:rsidP="008F24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1F53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Новобурасского муниципального района от </w:t>
            </w:r>
            <w:r w:rsidR="008F249A">
              <w:rPr>
                <w:rFonts w:ascii="Times New Roman" w:hAnsi="Times New Roman" w:cs="Times New Roman"/>
                <w:sz w:val="28"/>
                <w:szCs w:val="28"/>
              </w:rPr>
              <w:t xml:space="preserve">25 </w:t>
            </w:r>
            <w:r w:rsidRPr="006C1F53">
              <w:rPr>
                <w:rFonts w:ascii="Times New Roman" w:hAnsi="Times New Roman" w:cs="Times New Roman"/>
                <w:sz w:val="28"/>
                <w:szCs w:val="28"/>
              </w:rPr>
              <w:t xml:space="preserve">сентября 2023 г. № </w:t>
            </w:r>
            <w:r w:rsidR="008F249A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</w:tr>
    </w:tbl>
    <w:p w:rsidR="00853E0E" w:rsidRDefault="00853E0E" w:rsidP="00853E0E">
      <w:pPr>
        <w:spacing w:after="0" w:line="330" w:lineRule="atLeast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p w:rsidR="00853E0E" w:rsidRPr="00853E0E" w:rsidRDefault="00853E0E" w:rsidP="00853E0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</w:t>
      </w:r>
    </w:p>
    <w:p w:rsidR="00853E0E" w:rsidRPr="00853E0E" w:rsidRDefault="00853E0E" w:rsidP="00853E0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sz w:val="28"/>
          <w:szCs w:val="28"/>
        </w:rPr>
        <w:lastRenderedPageBreak/>
        <w:t>«Признание в установленном порядке жилых помещений жилищного фонда непригодными для проживания»</w:t>
      </w:r>
    </w:p>
    <w:p w:rsidR="00853E0E" w:rsidRPr="00853E0E" w:rsidRDefault="00853E0E" w:rsidP="00853E0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53E0E" w:rsidRPr="002E59CC" w:rsidRDefault="00853E0E" w:rsidP="00853E0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E59CC">
        <w:rPr>
          <w:rFonts w:ascii="Times New Roman" w:eastAsia="Times New Roman" w:hAnsi="Times New Roman" w:cs="Times New Roman"/>
          <w:b/>
          <w:bCs/>
          <w:sz w:val="28"/>
          <w:szCs w:val="28"/>
        </w:rPr>
        <w:t>I. Общие положения</w:t>
      </w:r>
    </w:p>
    <w:p w:rsidR="00853E0E" w:rsidRPr="002E59CC" w:rsidRDefault="00853E0E" w:rsidP="00853E0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E59CC">
        <w:rPr>
          <w:rFonts w:ascii="Times New Roman" w:eastAsia="Times New Roman" w:hAnsi="Times New Roman" w:cs="Times New Roman"/>
          <w:b/>
          <w:bCs/>
          <w:sz w:val="28"/>
          <w:szCs w:val="28"/>
        </w:rPr>
        <w:t>1. Предмет регулирования Административного регламента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sz w:val="28"/>
          <w:szCs w:val="28"/>
        </w:rPr>
        <w:t xml:space="preserve">1.1. Настоящий Административный регламент регулирует отношения, возникающие в связи с предоставлением муниципальной услуги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53E0E">
        <w:rPr>
          <w:rFonts w:ascii="Times New Roman" w:eastAsia="Times New Roman" w:hAnsi="Times New Roman" w:cs="Times New Roman"/>
          <w:sz w:val="28"/>
          <w:szCs w:val="28"/>
        </w:rPr>
        <w:t>Признание в установленном порядке жилых помещений жилищного фонда непригодными для проживания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53E0E">
        <w:rPr>
          <w:rFonts w:ascii="Times New Roman" w:eastAsia="Times New Roman" w:hAnsi="Times New Roman" w:cs="Times New Roman"/>
          <w:sz w:val="28"/>
          <w:szCs w:val="28"/>
        </w:rPr>
        <w:t xml:space="preserve"> (далее - Муниципальная услуга) Администрацией </w:t>
      </w:r>
      <w:r>
        <w:rPr>
          <w:rFonts w:ascii="Times New Roman" w:eastAsia="Times New Roman" w:hAnsi="Times New Roman" w:cs="Times New Roman"/>
          <w:sz w:val="28"/>
          <w:szCs w:val="28"/>
        </w:rPr>
        <w:t>Новобурасского муниципального района</w:t>
      </w:r>
      <w:r w:rsidRPr="00853E0E">
        <w:rPr>
          <w:rFonts w:ascii="Times New Roman" w:eastAsia="Times New Roman" w:hAnsi="Times New Roman" w:cs="Times New Roman"/>
          <w:sz w:val="28"/>
          <w:szCs w:val="28"/>
        </w:rPr>
        <w:t xml:space="preserve"> (далее - Администрация).</w:t>
      </w:r>
    </w:p>
    <w:p w:rsidR="00853E0E" w:rsidRPr="00853E0E" w:rsidRDefault="00853E0E" w:rsidP="00853E0E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color w:val="444444"/>
          <w:sz w:val="24"/>
          <w:szCs w:val="24"/>
        </w:rPr>
        <w:tab/>
      </w:r>
      <w:r w:rsidRPr="00853E0E">
        <w:rPr>
          <w:rFonts w:ascii="Times New Roman" w:eastAsia="Times New Roman" w:hAnsi="Times New Roman" w:cs="Times New Roman"/>
          <w:sz w:val="28"/>
          <w:szCs w:val="28"/>
        </w:rPr>
        <w:t>1.2. Настоящий Административный регламент устанавливает порядок предоставления Муниципальной услуги и стандарт предоставления Муниципальной услуги, состав, последовательность и сроки выполнения административных процедур по предоставлению Муниципальной услуги, требования к порядку их выполнения, а также особенности выполнения административных процедур в многофункциональных центрах предоставления государственных и муниципальных услуг в пределах территории Московской области (далее - МФЦ), формы контроля за предоставлением Муниципальной услуги, досудебный (внесудебный) порядок обжалования решений и действий (бездействия) Администрации, должностных лиц Администрации, Комитета, МФЦ, работников МФЦ.</w:t>
      </w:r>
    </w:p>
    <w:p w:rsidR="00853E0E" w:rsidRPr="00853E0E" w:rsidRDefault="00853E0E" w:rsidP="00853E0E">
      <w:pPr>
        <w:pStyle w:val="a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 Круг Заявителей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 Лицами, имеющими право на получение Муниципальной услуги являются: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физические и юридические лица - собственники, правообладатели или наниматели помещений, расположенных на территории </w:t>
      </w:r>
      <w:r w:rsidR="006C1F53">
        <w:rPr>
          <w:rFonts w:ascii="Times New Roman" w:eastAsia="Times New Roman" w:hAnsi="Times New Roman" w:cs="Times New Roman"/>
          <w:sz w:val="28"/>
          <w:szCs w:val="28"/>
        </w:rPr>
        <w:t>Новобурасского муниципального района</w:t>
      </w: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органы государственного надзора (контроля) на основании своего заключения;</w:t>
      </w:r>
    </w:p>
    <w:p w:rsid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федеральный орган исполнительной власти, осуществляющий полномочия собственника в отношении оцениваемого имущества (далее - Заявитель).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2.2. Интересы лиц, указанных в пункте 2.1 настоящего Административного регламента, могут представлять иные лица, действующие в интересах Заявителя на основании документа, удостоверяющего его полномочия либо в соответствии с законодательством (законные представители) (далее - представитель Заявителя).</w:t>
      </w:r>
    </w:p>
    <w:p w:rsidR="002E59CC" w:rsidRDefault="00853E0E" w:rsidP="006C1F53">
      <w:pPr>
        <w:pStyle w:val="a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C1F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 Требования к порядку информирования</w:t>
      </w:r>
    </w:p>
    <w:p w:rsidR="00853E0E" w:rsidRPr="006C1F53" w:rsidRDefault="00853E0E" w:rsidP="006C1F53">
      <w:pPr>
        <w:pStyle w:val="a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C1F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 предоставлении Муниципальной услуги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3.1. Прием Заявителей по вопросу предоставления Муниципальной услуги осуществляется в соответствии с организационно-распорядительным актом </w:t>
      </w:r>
      <w:r w:rsidR="006C1F53">
        <w:rPr>
          <w:rFonts w:ascii="Times New Roman" w:eastAsia="Times New Roman" w:hAnsi="Times New Roman" w:cs="Times New Roman"/>
          <w:sz w:val="28"/>
          <w:szCs w:val="28"/>
        </w:rPr>
        <w:t>Новобурасского муниципального района.</w:t>
      </w:r>
    </w:p>
    <w:p w:rsid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3.2. На официальных сайтах Администрации в информационно-телекоммуникационной сети "Интернет" (далее - сеть Интернет) обязательному размещению подлежит следующая справочная информация: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3.2.1. место нахождения, график работы Администрации;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3.2.2. справочные телефоны Администрации;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3.2.3. адрес электронной почты и (или) формы обратной связи Администрации в сети Интернет.</w:t>
      </w:r>
    </w:p>
    <w:p w:rsidR="002E59CC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3.3. Обязательному размещению на официальном сайте Администрации, подлежит перечень нормативных правовых актов, регулирующих предоставление </w:t>
      </w: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Муниципальной услуги (с указанием их реквизитов и источников официального опубликования).</w:t>
      </w:r>
    </w:p>
    <w:p w:rsid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3.4. Администрация обеспечивает размещение и актуализацию справочной информации на официальном сайте. Информация о графике (режиме) работы Администрации  указана в приложении </w:t>
      </w:r>
      <w:r w:rsidR="006C1F5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 к настоящему Административному регламенту.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3.5. Информирование Заявителей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осуществляется:</w:t>
      </w:r>
    </w:p>
    <w:p w:rsidR="002E59CC" w:rsidRDefault="00853E0E" w:rsidP="002E59CC">
      <w:pPr>
        <w:pStyle w:val="a3"/>
        <w:ind w:left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3.5.1. путем размещения информации на официальном сайте Администрации;</w:t>
      </w:r>
    </w:p>
    <w:p w:rsidR="006C1F53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3.5.2. должностным лицом </w:t>
      </w:r>
      <w:r w:rsidR="006C1F53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непосредственном обращении Заявителя в </w:t>
      </w:r>
      <w:r w:rsidR="006C1F5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Администрацию;</w:t>
      </w:r>
    </w:p>
    <w:p w:rsidR="002E59CC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3.5.3. путем публикации информационных материалов в средствах массовой информации;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3.5.4. путем размещения брошюр, буклетов и других печатных материалов в помещениях Администрации, предназначенных для приема Заявителей, а также иных организаций всех форм собственности по согласованию с указанными организациями, в том числе в МФЦ;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3.5.5. посредством телефонной и факсимильной связи;</w:t>
      </w:r>
    </w:p>
    <w:p w:rsidR="006C1F53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3.5.6. посредством ответов на письменные и устные обращения Заявителей.</w:t>
      </w:r>
    </w:p>
    <w:p w:rsidR="002E59CC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3.6. На официальном сайте Администрации в целях информирования Заявителей по вопросам предоставления Муниципальной услуги размещается следующая информация:</w:t>
      </w:r>
    </w:p>
    <w:p w:rsidR="002E59CC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3.6.1.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6C1F53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3.6.2. перечень лиц, имеющих право на получение Муниципальной услуги;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3.6.3. срок предоставления Муниципальной услуги;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3.6.4.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3.6.5. исчерпывающий перечень оснований для отказа в приеме документов, необходимых для предоставления Муниципальной услуги, оснований для отказа в рассмотрении Заявления, а также основания для приостановления или отказа в предоставлении Муниципальной услуги;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3.6.6. информация о праве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3.6.7. формы заявлений (запросов, уведомлений, сообщений), используемые при предоставлении Муниципальной услуги.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3.7. Информация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сведения о ходе предоставления указанных услуг предоставляются бесплатно.</w:t>
      </w:r>
    </w:p>
    <w:p w:rsidR="002E59CC" w:rsidRDefault="00853E0E" w:rsidP="002E59CC">
      <w:pPr>
        <w:pStyle w:val="a3"/>
        <w:ind w:left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3.8. На официальных сайтах Администрации дополнительно размещаются:</w:t>
      </w:r>
    </w:p>
    <w:p w:rsidR="002E59CC" w:rsidRDefault="00853E0E" w:rsidP="002E59CC">
      <w:pPr>
        <w:pStyle w:val="a3"/>
        <w:ind w:left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3.8.1. полное наименование и почтовый адрес Администрации;</w:t>
      </w:r>
    </w:p>
    <w:p w:rsidR="002E59CC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3.8.2. выдержки из нормативных правовых актов, содержащие нормы, регулирующие порядок предоставления Муниципальной услуги;</w:t>
      </w:r>
    </w:p>
    <w:p w:rsidR="002E59CC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3.8.3. порядок и способы предварительной записи по вопросам предоставления Муниципальной услуги, на получение Муниципальной услуги;</w:t>
      </w:r>
    </w:p>
    <w:p w:rsidR="002E59CC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3.8.4. текст настоящего Административного регламента с приложениями;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3.8.5. краткое описание порядка предоставления Муниципальной услуги;</w:t>
      </w:r>
    </w:p>
    <w:p w:rsidR="002E59CC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3.8.6. порядок обжалования решений, действий или бездействия должностных лиц, предоставляющих Муниципальную услугу;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3.8.7. информация о возможности участия Заявителей в оценке качества предоставления Муниципальной услуги, в том числе в оценке эффективности деятельности Администрации, а также справочно-информационные материалы, содержащие сведения о порядке и способах проведения оценки.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3.9. При информировании о порядке предоставления Муниципальной услуги по телефону должностное лицо, приняв вызов по телефону, представляется: называет фамилию, имя, отчество (при наличии), должность.</w:t>
      </w:r>
    </w:p>
    <w:p w:rsidR="00853E0E" w:rsidRPr="00853E0E" w:rsidRDefault="00853E0E" w:rsidP="006C1F53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Должностное лицо обязано сообщить Заявителю график работы, точные почтовый и фактический адрес Администрации, способ проезда, способы предварительной записи для приема по вопросу предоставления Муниципальной услуги, требования к письменному обращению.</w:t>
      </w:r>
    </w:p>
    <w:p w:rsidR="002E59CC" w:rsidRDefault="00853E0E" w:rsidP="006C1F53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Информирование по телефону о порядке предоставления Муниципальной услуги осуществляется в соответствии с режимом и</w:t>
      </w:r>
      <w:r w:rsidR="006C1F5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графиком работы Администрации.</w:t>
      </w:r>
    </w:p>
    <w:p w:rsidR="00853E0E" w:rsidRPr="00853E0E" w:rsidRDefault="00853E0E" w:rsidP="006C1F53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 время разговора должностные лица обязаны произносить слова четко и не прерывать разговор по причине поступления другого звонка.</w:t>
      </w:r>
    </w:p>
    <w:p w:rsidR="00853E0E" w:rsidRDefault="00853E0E" w:rsidP="006C1F53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невозможности ответить на поставленные Заявителем вопросы телефонный звонок переадресовывается (переводится) на другое должностное лицо либо обратившемуся сообщается номер телефона, по которому можно получить необходимую информацию.</w:t>
      </w:r>
    </w:p>
    <w:p w:rsidR="00853E0E" w:rsidRPr="00853E0E" w:rsidRDefault="00853E0E" w:rsidP="006C1F53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16.3.3. Личный прием Заявителя в Администрации  осуществляется в соответствии с графиком работы Администрации, указанным в Приложении </w:t>
      </w:r>
      <w:r w:rsidR="006C1F5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 к настоящему Административному регламенту.</w:t>
      </w:r>
    </w:p>
    <w:p w:rsidR="00853E0E" w:rsidRPr="00853E0E" w:rsidRDefault="006C1F53" w:rsidP="00853E0E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16.3.4. Заявитель может записаться на личный прием в Администрацию заранее по контактным телефонам, указанным в Приложении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 к настоящему Административному регламенту.</w:t>
      </w:r>
    </w:p>
    <w:p w:rsidR="00853E0E" w:rsidRPr="00853E0E" w:rsidRDefault="00853E0E" w:rsidP="006C1F53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16.4. Выбор Заявителем (представителем Заявителя) способа подачи Заявления и документов, необходимых для получения Муниципальной услуги, осуществляется в соответствии с законодательством Российской Федерации, законодательством </w:t>
      </w:r>
      <w:r w:rsidR="006C1F5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Саратовской</w:t>
      </w: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области.</w:t>
      </w:r>
    </w:p>
    <w:p w:rsidR="00853E0E" w:rsidRPr="00853E0E" w:rsidRDefault="00853E0E" w:rsidP="006C1F53">
      <w:pPr>
        <w:pStyle w:val="a3"/>
        <w:ind w:left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17. Способы получения Заявителем результатов предоставления Муниципальной услуги</w:t>
      </w:r>
    </w:p>
    <w:p w:rsidR="002E59CC" w:rsidRDefault="006C1F53" w:rsidP="00853E0E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17.1. Заявитель (представитель Заявителя) уведомляется о ходе рассмотрения и готовности результата предоставления Муниципальной услуги следующим способом:</w:t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17.1.1. путем личного 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бращения в Администрацию</w:t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6C1F53" w:rsidRDefault="006C1F53" w:rsidP="00853E0E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17.1.2. по электронной почте, в случае указания в Заявлении о предоставлении Муниципальной услуги такого способа уведомления о готовности результата пред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оставления Муниципальной услуги;</w:t>
      </w:r>
    </w:p>
    <w:p w:rsidR="006C1F53" w:rsidRDefault="006C1F53" w:rsidP="00853E0E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17.1.3. по телефону</w:t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853E0E" w:rsidRPr="00853E0E" w:rsidRDefault="00853E0E" w:rsidP="006C1F53">
      <w:pPr>
        <w:pStyle w:val="a3"/>
        <w:ind w:left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17.2. Способы получения результата Муниципальной услуги:</w:t>
      </w: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6C1F5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17.2.1. в Администрацию </w:t>
      </w: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бумажном носителе.</w:t>
      </w:r>
    </w:p>
    <w:p w:rsidR="00853E0E" w:rsidRPr="00853E0E" w:rsidRDefault="006C1F53" w:rsidP="00853E0E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ab/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17.2.2. по электронной почте, в случае указания в Заявлении о предоставлении Муниципальной услуги такого способа получения результата предоставления Муниципальной услуги.</w:t>
      </w:r>
    </w:p>
    <w:p w:rsidR="00853E0E" w:rsidRPr="00853E0E" w:rsidRDefault="006C1F53" w:rsidP="00853E0E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17.3. Выдача (направление) результата предоставления Муниципальной услуги в иных формах, предусмотренных законодательством Российской Федерации, по выбору Заявителя (представителя Заявителя), осуществляется в порядке, предусмотренном организационно - распорядительным документом </w:t>
      </w:r>
      <w:r w:rsidR="007013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7013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 Максимальный срок ожидания в очереди</w:t>
      </w:r>
    </w:p>
    <w:p w:rsidR="00853E0E" w:rsidRPr="00853E0E" w:rsidRDefault="0070137B" w:rsidP="00853E0E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18.1.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 минут.</w:t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19. Требования к помещениям, в которых предоставляется Муниципальная услуга, к залу ожидания, местам для заполнения Заявления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 маломобильных групп населения</w:t>
      </w:r>
    </w:p>
    <w:p w:rsidR="0070137B" w:rsidRPr="0070137B" w:rsidRDefault="00853E0E" w:rsidP="0070137B">
      <w:pPr>
        <w:pStyle w:val="a3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013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19.1. Администрация,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помещениям, в которых предоставляется Муниципальная услуга, и беспрепятственного их передвижения в указанных помещениях в соответствии с </w:t>
      </w:r>
      <w:hyperlink r:id="rId11" w:history="1">
        <w:r w:rsidR="0070137B" w:rsidRPr="0070137B">
          <w:rPr>
            <w:rStyle w:val="a5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Федеральным законом от 24.11.1995 г. №181-ФЗ «О социальной защите инвалидов в Российской Федерации».</w:t>
        </w:r>
      </w:hyperlink>
    </w:p>
    <w:p w:rsidR="0070137B" w:rsidRDefault="00853E0E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19.2. Предоставление Муниципальной услуги осуществляется в специально выделенных для этой цели помещениях, которые располагаются, по возможности, на нижних этажах зданий и имеют отдельный вход.</w:t>
      </w:r>
    </w:p>
    <w:p w:rsidR="00853E0E" w:rsidRPr="00853E0E" w:rsidRDefault="00853E0E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19.3. Помещения Администрации</w:t>
      </w:r>
      <w:r w:rsidR="007013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МФЦ, в которых осуществляется предоставление Муниципальной услуги, должны обеспечивать свободный доступ к ним и к предоставляемым в них услугам инвалидам и другим маломобильным группам населения, удовлетворять их потребность в беспрепятственном самостоятельном передвижении, входа в такие объекты и выхода из них, посадки в транспортное средство и высадки из него, в том числе с использованием кресла-коляски, а также соответствовать нормам и правилам, установленным законодательством Российской Федерации.</w:t>
      </w:r>
    </w:p>
    <w:p w:rsidR="0070137B" w:rsidRDefault="0070137B" w:rsidP="0070137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19.4. 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В целях обеспечения доступности муниципальной услуги для инвалидов должны быть обеспечены: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lastRenderedPageBreak/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- допуск </w:t>
      </w:r>
      <w:proofErr w:type="spellStart"/>
      <w:r w:rsidRPr="00092EB4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092EB4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092E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- оказание инвалидам помощи в преодолении барьеров, мешающих получению ими услуг наравне с другими лицами.</w:t>
      </w:r>
    </w:p>
    <w:p w:rsidR="0070137B" w:rsidRDefault="0070137B" w:rsidP="006E009F">
      <w:pPr>
        <w:pStyle w:val="a3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. Показатели доступности и качества муниципальной услуги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0.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1. Показатели доступности и качества муниципальной услуги: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1) доступность информации о порядке предоставления муниципальной услуги;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3) возможность получения муниципальной услуги в МФЦ, в том числе посредством запроса о предоставлении нескольких услуг (далее - комплексный запрос);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4) количество взаимодействий заявителя с должностными лицами при предоставлении муниципальной услуги - не более 2;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5) продолжительность взаимодействия заявителя с должностными лицами при подаче запроса - не более 30 минут, при получении результата - не более 15 минут;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6) соблюдение сроков предоставления муниципальной услуги;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8) отсутствие обоснованных жалоб со стороны заявителей на решения и (или) действия (бездействие)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администрации, муниципальных служащих администрации 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 при предоставлении муниципальной услуги;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.2. Действия, которые заявитель вправе совершить в электронной форме при получении муниципальной услуги: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1) получение информации о порядке и сроках предоставления услуги с использованием ЕПГУ, РПГУ;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2) запись на прием в орган для подачи запроса о предоставлении муниципальной услуги посредством ЕПГУ и РПГУ;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3) формирование запроса заявителем на ЕПГУ и РПГУ;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4) получение результата предоставления муниципальной услуги в форме электронного документа;</w:t>
      </w:r>
    </w:p>
    <w:p w:rsidR="0070137B" w:rsidRDefault="0070137B" w:rsidP="0070137B">
      <w:pPr>
        <w:pStyle w:val="a3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5) оценка доступности и качества муниципальной услуги;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6) направление в электронной форме жалобы на решения и действия (бездействие)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, предоставляющего муниципальную услугу, должностного лица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 в ходе предоставления услуги.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 Иные требования, в том числе учитывающие особенности</w:t>
      </w:r>
      <w:r w:rsidR="00672F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 в МФЦ,</w:t>
      </w:r>
      <w:r w:rsidR="002E59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по экстерриториальному принципу и особенности предоставления</w:t>
      </w:r>
      <w:r w:rsidR="00672F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муниципальной услуги в электронной форме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20.4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. Предоставление муниципальной услуги в МФЦ осуществляется в том числе посредством комплексного запроса в соответствии с соглашением о взаимодействии, заключенным между Администрацией и МФЦ, при наличии указанного соглашения.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672FF4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. Предоставление муниципальной услуги по экстерриториальному принципу (в любом территориальном подразделении МФЦ на территории Са</w:t>
      </w:r>
      <w:r>
        <w:rPr>
          <w:rFonts w:ascii="Times New Roman" w:eastAsia="Times New Roman" w:hAnsi="Times New Roman" w:cs="Times New Roman"/>
          <w:sz w:val="28"/>
          <w:szCs w:val="28"/>
        </w:rPr>
        <w:t>ратов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ской области по выбору заявителя) осуществляется в случае, если соглашением о взаимодействии, заключенным между Администрацией и МФЦ, предусмотрена возможность направления документов в электронном формате.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2</w:t>
      </w:r>
      <w:r w:rsidR="00672FF4">
        <w:rPr>
          <w:rFonts w:ascii="Times New Roman" w:eastAsia="Times New Roman" w:hAnsi="Times New Roman" w:cs="Times New Roman"/>
          <w:sz w:val="28"/>
          <w:szCs w:val="28"/>
        </w:rPr>
        <w:t>0.6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. Предоставление муниципальной услуги может осуществляться в электронной форме через личный кабинет заявителя (представителя заявителя) на ЕПГУ и РПГУ.</w:t>
      </w:r>
      <w:r w:rsidR="002E59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Для подписания заявления, указанного в пункте 2.6.1 подраздела 2.6 раздела 2</w:t>
      </w:r>
      <w:r w:rsidR="00672F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настоящего административного регламента, используется простая электронная подпись.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При подаче запроса на предоставление муниципальной услуги в электронной форме предоставление материалов архитектурно-градостроительного облика объекта капитального строительства в бумажном виде не требуется.</w:t>
      </w:r>
      <w:r w:rsidR="00672F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Электронные документы и электронные образы документов, предоставляемые через "Личный кабинет", должны соответствовать следующим требованиям: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1) размер одного файла, содержащего электронный документ или электронный образ документа, не должен превышать 10 Мб. Максимальный объем всех файлов - 50 Мб;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2) допускается предоставлять файлы следующих форматов: </w:t>
      </w:r>
      <w:proofErr w:type="spellStart"/>
      <w:r w:rsidRPr="00092EB4">
        <w:rPr>
          <w:rFonts w:ascii="Times New Roman" w:eastAsia="Times New Roman" w:hAnsi="Times New Roman" w:cs="Times New Roman"/>
          <w:sz w:val="28"/>
          <w:szCs w:val="28"/>
        </w:rPr>
        <w:t>txt</w:t>
      </w:r>
      <w:proofErr w:type="spellEnd"/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92EB4">
        <w:rPr>
          <w:rFonts w:ascii="Times New Roman" w:eastAsia="Times New Roman" w:hAnsi="Times New Roman" w:cs="Times New Roman"/>
          <w:sz w:val="28"/>
          <w:szCs w:val="28"/>
        </w:rPr>
        <w:t>rtf</w:t>
      </w:r>
      <w:proofErr w:type="spellEnd"/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92EB4">
        <w:rPr>
          <w:rFonts w:ascii="Times New Roman" w:eastAsia="Times New Roman" w:hAnsi="Times New Roman" w:cs="Times New Roman"/>
          <w:sz w:val="28"/>
          <w:szCs w:val="28"/>
        </w:rPr>
        <w:t>doc</w:t>
      </w:r>
      <w:proofErr w:type="spellEnd"/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92EB4">
        <w:rPr>
          <w:rFonts w:ascii="Times New Roman" w:eastAsia="Times New Roman" w:hAnsi="Times New Roman" w:cs="Times New Roman"/>
          <w:sz w:val="28"/>
          <w:szCs w:val="28"/>
        </w:rPr>
        <w:t>docx</w:t>
      </w:r>
      <w:proofErr w:type="spellEnd"/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92EB4">
        <w:rPr>
          <w:rFonts w:ascii="Times New Roman" w:eastAsia="Times New Roman" w:hAnsi="Times New Roman" w:cs="Times New Roman"/>
          <w:sz w:val="28"/>
          <w:szCs w:val="28"/>
        </w:rPr>
        <w:t>pdf</w:t>
      </w:r>
      <w:proofErr w:type="spellEnd"/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92EB4">
        <w:rPr>
          <w:rFonts w:ascii="Times New Roman" w:eastAsia="Times New Roman" w:hAnsi="Times New Roman" w:cs="Times New Roman"/>
          <w:sz w:val="28"/>
          <w:szCs w:val="28"/>
        </w:rPr>
        <w:t>xls</w:t>
      </w:r>
      <w:proofErr w:type="spellEnd"/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92EB4">
        <w:rPr>
          <w:rFonts w:ascii="Times New Roman" w:eastAsia="Times New Roman" w:hAnsi="Times New Roman" w:cs="Times New Roman"/>
          <w:sz w:val="28"/>
          <w:szCs w:val="28"/>
        </w:rPr>
        <w:t>xlsx</w:t>
      </w:r>
      <w:proofErr w:type="spellEnd"/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92EB4">
        <w:rPr>
          <w:rFonts w:ascii="Times New Roman" w:eastAsia="Times New Roman" w:hAnsi="Times New Roman" w:cs="Times New Roman"/>
          <w:sz w:val="28"/>
          <w:szCs w:val="28"/>
        </w:rPr>
        <w:t>jpg</w:t>
      </w:r>
      <w:proofErr w:type="spellEnd"/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92EB4">
        <w:rPr>
          <w:rFonts w:ascii="Times New Roman" w:eastAsia="Times New Roman" w:hAnsi="Times New Roman" w:cs="Times New Roman"/>
          <w:sz w:val="28"/>
          <w:szCs w:val="28"/>
        </w:rPr>
        <w:t>tiff</w:t>
      </w:r>
      <w:proofErr w:type="spellEnd"/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92EB4">
        <w:rPr>
          <w:rFonts w:ascii="Times New Roman" w:eastAsia="Times New Roman" w:hAnsi="Times New Roman" w:cs="Times New Roman"/>
          <w:sz w:val="28"/>
          <w:szCs w:val="28"/>
        </w:rPr>
        <w:t>gif</w:t>
      </w:r>
      <w:proofErr w:type="spellEnd"/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92EB4">
        <w:rPr>
          <w:rFonts w:ascii="Times New Roman" w:eastAsia="Times New Roman" w:hAnsi="Times New Roman" w:cs="Times New Roman"/>
          <w:sz w:val="28"/>
          <w:szCs w:val="28"/>
        </w:rPr>
        <w:t>rar</w:t>
      </w:r>
      <w:proofErr w:type="spellEnd"/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92EB4">
        <w:rPr>
          <w:rFonts w:ascii="Times New Roman" w:eastAsia="Times New Roman" w:hAnsi="Times New Roman" w:cs="Times New Roman"/>
          <w:sz w:val="28"/>
          <w:szCs w:val="28"/>
        </w:rPr>
        <w:t>zip</w:t>
      </w:r>
      <w:proofErr w:type="spellEnd"/>
      <w:r w:rsidRPr="00092EB4">
        <w:rPr>
          <w:rFonts w:ascii="Times New Roman" w:eastAsia="Times New Roman" w:hAnsi="Times New Roman" w:cs="Times New Roman"/>
          <w:sz w:val="28"/>
          <w:szCs w:val="28"/>
        </w:rPr>
        <w:t>. Предоставление файлов, имеющих форматы, отличные от указанных, не допускается;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3) каждый отдельный документ должен быть загружен в систему подачи документов в виде отдельного файла. Количество файлов должно соответствовать количеству документов, а наименование файлов должно позволять идентифицировать документ и количество страниц в документе;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DBE">
        <w:rPr>
          <w:rFonts w:ascii="Times New Roman" w:eastAsia="Times New Roman" w:hAnsi="Times New Roman" w:cs="Times New Roman"/>
          <w:sz w:val="28"/>
          <w:szCs w:val="28"/>
        </w:rPr>
        <w:t>4) файлы не должны содержать вирусов и вредоносных программ.</w:t>
      </w:r>
    </w:p>
    <w:p w:rsidR="00853E0E" w:rsidRPr="00672FF4" w:rsidRDefault="00853E0E" w:rsidP="00672F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FF4">
        <w:rPr>
          <w:rFonts w:ascii="Times New Roman" w:hAnsi="Times New Roman" w:cs="Times New Roman"/>
          <w:sz w:val="28"/>
          <w:szCs w:val="28"/>
        </w:rPr>
        <w:lastRenderedPageBreak/>
        <w:t>21. Требования к организации предоставления Муниципальной услуги в электронной форме</w:t>
      </w:r>
    </w:p>
    <w:p w:rsidR="00853E0E" w:rsidRPr="00672FF4" w:rsidRDefault="00672FF4" w:rsidP="00672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3E0E" w:rsidRPr="00672FF4">
        <w:rPr>
          <w:rFonts w:ascii="Times New Roman" w:hAnsi="Times New Roman" w:cs="Times New Roman"/>
          <w:sz w:val="28"/>
          <w:szCs w:val="28"/>
        </w:rPr>
        <w:t xml:space="preserve">21.1. Предоставление Муниципальной услуги осуществляется при личном обращении Заявителя в </w:t>
      </w:r>
      <w:r w:rsidRPr="00672FF4">
        <w:rPr>
          <w:rFonts w:ascii="Times New Roman" w:hAnsi="Times New Roman" w:cs="Times New Roman"/>
          <w:sz w:val="28"/>
          <w:szCs w:val="28"/>
        </w:rPr>
        <w:t>Администрацию</w:t>
      </w:r>
      <w:r w:rsidR="00853E0E" w:rsidRPr="00672FF4">
        <w:rPr>
          <w:rFonts w:ascii="Times New Roman" w:hAnsi="Times New Roman" w:cs="Times New Roman"/>
          <w:sz w:val="28"/>
          <w:szCs w:val="28"/>
        </w:rPr>
        <w:t xml:space="preserve">, при обращении Заявителя в любое МФЦ на территории </w:t>
      </w:r>
      <w:r w:rsidRPr="00672FF4">
        <w:rPr>
          <w:rFonts w:ascii="Times New Roman" w:hAnsi="Times New Roman" w:cs="Times New Roman"/>
          <w:sz w:val="28"/>
          <w:szCs w:val="28"/>
        </w:rPr>
        <w:t>Саратовской</w:t>
      </w:r>
      <w:r w:rsidR="00853E0E" w:rsidRPr="00672FF4">
        <w:rPr>
          <w:rFonts w:ascii="Times New Roman" w:hAnsi="Times New Roman" w:cs="Times New Roman"/>
          <w:sz w:val="28"/>
          <w:szCs w:val="28"/>
        </w:rPr>
        <w:t xml:space="preserve"> области, а также в иных формах, предусмотренных законодательством Российской Федерации, по выбору Заявителя в соответствии с </w:t>
      </w:r>
      <w:hyperlink r:id="rId12" w:anchor="7D20K3" w:history="1">
        <w:r w:rsidR="00853E0E" w:rsidRPr="00672FF4">
          <w:rPr>
            <w:rFonts w:ascii="Times New Roman" w:hAnsi="Times New Roman" w:cs="Times New Roman"/>
            <w:sz w:val="28"/>
            <w:szCs w:val="28"/>
          </w:rPr>
          <w:t xml:space="preserve">Федеральным законом от 27.07.2010 </w:t>
        </w:r>
        <w:r w:rsidRPr="00672FF4">
          <w:rPr>
            <w:rFonts w:ascii="Times New Roman" w:hAnsi="Times New Roman" w:cs="Times New Roman"/>
            <w:sz w:val="28"/>
            <w:szCs w:val="28"/>
          </w:rPr>
          <w:t xml:space="preserve">г. № </w:t>
        </w:r>
        <w:r w:rsidR="00853E0E" w:rsidRPr="00672FF4">
          <w:rPr>
            <w:rFonts w:ascii="Times New Roman" w:hAnsi="Times New Roman" w:cs="Times New Roman"/>
            <w:sz w:val="28"/>
            <w:szCs w:val="28"/>
          </w:rPr>
          <w:t xml:space="preserve">210-ФЗ </w:t>
        </w:r>
        <w:r w:rsidRPr="00672FF4">
          <w:rPr>
            <w:rFonts w:ascii="Times New Roman" w:hAnsi="Times New Roman" w:cs="Times New Roman"/>
            <w:sz w:val="28"/>
            <w:szCs w:val="28"/>
          </w:rPr>
          <w:t>«</w:t>
        </w:r>
        <w:r w:rsidR="00853E0E" w:rsidRPr="00672FF4">
          <w:rPr>
            <w:rFonts w:ascii="Times New Roman" w:hAnsi="Times New Roman" w:cs="Times New Roman"/>
            <w:sz w:val="28"/>
            <w:szCs w:val="28"/>
          </w:rPr>
          <w:t>Об организации предоставления государственных и муниципальных услуг</w:t>
        </w:r>
        <w:r w:rsidRPr="00672FF4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="00853E0E" w:rsidRPr="00672FF4">
        <w:rPr>
          <w:rFonts w:ascii="Times New Roman" w:hAnsi="Times New Roman" w:cs="Times New Roman"/>
          <w:sz w:val="28"/>
          <w:szCs w:val="28"/>
        </w:rPr>
        <w:t>.</w:t>
      </w:r>
    </w:p>
    <w:p w:rsidR="00853E0E" w:rsidRPr="00672FF4" w:rsidRDefault="00672FF4" w:rsidP="00672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3E0E" w:rsidRPr="00672FF4">
        <w:rPr>
          <w:rFonts w:ascii="Times New Roman" w:hAnsi="Times New Roman" w:cs="Times New Roman"/>
          <w:sz w:val="28"/>
          <w:szCs w:val="28"/>
        </w:rPr>
        <w:t>21.2. При предоставлении Муниципальной услуги в электронной форме осуществляются:</w:t>
      </w:r>
      <w:r w:rsidR="00853E0E" w:rsidRPr="00672FF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 w:rsidR="00853E0E" w:rsidRPr="00672FF4">
        <w:rPr>
          <w:rFonts w:ascii="Times New Roman" w:hAnsi="Times New Roman" w:cs="Times New Roman"/>
          <w:sz w:val="28"/>
          <w:szCs w:val="28"/>
        </w:rPr>
        <w:t>21.2.1. предоставление в порядке, установленном настоящим Административным регламентом информации Заявителям и обеспечение доступа Заявителей к сведениям о Муниципальной услуге;</w:t>
      </w:r>
    </w:p>
    <w:p w:rsidR="00853E0E" w:rsidRPr="00672FF4" w:rsidRDefault="00672FF4" w:rsidP="00672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3E0E" w:rsidRPr="00672FF4">
        <w:rPr>
          <w:rFonts w:ascii="Times New Roman" w:hAnsi="Times New Roman" w:cs="Times New Roman"/>
          <w:sz w:val="28"/>
          <w:szCs w:val="28"/>
        </w:rPr>
        <w:t>21.2.2. получение Заявителем уведомлений о ходе предоставлении Муниципальной услуги (в случае указания в Заявлении о предоставлении Муниципальной услуги такого способа получения информации);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53E0E" w:rsidRPr="00672FF4" w:rsidRDefault="00853E0E" w:rsidP="00672F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FF4">
        <w:rPr>
          <w:rFonts w:ascii="Times New Roman" w:hAnsi="Times New Roman" w:cs="Times New Roman"/>
          <w:sz w:val="28"/>
          <w:szCs w:val="28"/>
        </w:rPr>
        <w:t xml:space="preserve">21.2.3. взаимодействие </w:t>
      </w:r>
      <w:r w:rsidR="00672FF4">
        <w:rPr>
          <w:rFonts w:ascii="Times New Roman" w:hAnsi="Times New Roman" w:cs="Times New Roman"/>
          <w:sz w:val="28"/>
          <w:szCs w:val="28"/>
        </w:rPr>
        <w:t>Администрации</w:t>
      </w:r>
      <w:r w:rsidRPr="00672FF4">
        <w:rPr>
          <w:rFonts w:ascii="Times New Roman" w:hAnsi="Times New Roman" w:cs="Times New Roman"/>
          <w:sz w:val="28"/>
          <w:szCs w:val="28"/>
        </w:rPr>
        <w:t xml:space="preserve"> и иных органов, предоставляющих государственные и муниципальные услуги, участвующих в предоставлении Муниципальной услуги и указанных в пункте 5.6 и подразделе 11 настоящего Административного регламента, посредством системы электронного межведомственного информационного взаимодействия</w:t>
      </w:r>
      <w:r w:rsidR="00672FF4">
        <w:rPr>
          <w:rFonts w:ascii="Times New Roman" w:hAnsi="Times New Roman" w:cs="Times New Roman"/>
          <w:sz w:val="28"/>
          <w:szCs w:val="28"/>
        </w:rPr>
        <w:t>;</w:t>
      </w:r>
    </w:p>
    <w:p w:rsidR="00853E0E" w:rsidRPr="00672FF4" w:rsidRDefault="00672FF4" w:rsidP="00672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3E0E" w:rsidRPr="00672FF4">
        <w:rPr>
          <w:rFonts w:ascii="Times New Roman" w:hAnsi="Times New Roman" w:cs="Times New Roman"/>
          <w:sz w:val="28"/>
          <w:szCs w:val="28"/>
        </w:rPr>
        <w:t>21.2.4. направление жалобы на решения, действия (бездействие) Администрации, Комитета, МФЦ, должностных лиц Администрации, работников МФЦ в порядке, установленном настоящим Административным регламентом.</w:t>
      </w:r>
    </w:p>
    <w:p w:rsidR="004A7D21" w:rsidRDefault="002E59CC" w:rsidP="004A7D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21.3. </w:t>
      </w:r>
      <w:hyperlink r:id="rId13" w:anchor="65A0IQ" w:history="1">
        <w:r w:rsidR="00853E0E" w:rsidRPr="00672FF4">
          <w:rPr>
            <w:rFonts w:ascii="Times New Roman" w:hAnsi="Times New Roman" w:cs="Times New Roman"/>
            <w:sz w:val="28"/>
            <w:szCs w:val="28"/>
          </w:rPr>
          <w:t xml:space="preserve">Требования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</w:t>
        </w:r>
        <w:r w:rsidR="00672FF4">
          <w:rPr>
            <w:rFonts w:ascii="Times New Roman" w:hAnsi="Times New Roman" w:cs="Times New Roman"/>
            <w:sz w:val="28"/>
            <w:szCs w:val="28"/>
          </w:rPr>
          <w:t>Саратовской</w:t>
        </w:r>
        <w:r w:rsidR="00853E0E" w:rsidRPr="00672FF4">
          <w:rPr>
            <w:rFonts w:ascii="Times New Roman" w:hAnsi="Times New Roman" w:cs="Times New Roman"/>
            <w:sz w:val="28"/>
            <w:szCs w:val="28"/>
          </w:rPr>
          <w:t xml:space="preserve"> области</w:t>
        </w:r>
      </w:hyperlink>
      <w:r w:rsidR="00853E0E" w:rsidRPr="00672FF4">
        <w:rPr>
          <w:rFonts w:ascii="Times New Roman" w:hAnsi="Times New Roman" w:cs="Times New Roman"/>
          <w:sz w:val="28"/>
          <w:szCs w:val="28"/>
        </w:rPr>
        <w:t>, утверждены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="00853E0E" w:rsidRPr="00672FF4">
          <w:rPr>
            <w:rFonts w:ascii="Times New Roman" w:hAnsi="Times New Roman" w:cs="Times New Roman"/>
            <w:sz w:val="28"/>
            <w:szCs w:val="28"/>
          </w:rPr>
          <w:t>постановлением Правительства Московской области от 31.10.2018 N 792/37 "Об утверждении требований к форматам заявлений и иных документов, представляемых в форме электронных документов, необходимых для представления государственных и муниципальных услуг на территории Московской области"</w:t>
        </w:r>
      </w:hyperlink>
      <w:r w:rsidR="00853E0E" w:rsidRPr="00672FF4">
        <w:rPr>
          <w:rFonts w:ascii="Times New Roman" w:hAnsi="Times New Roman" w:cs="Times New Roman"/>
          <w:sz w:val="28"/>
          <w:szCs w:val="28"/>
        </w:rPr>
        <w:t>:</w:t>
      </w:r>
      <w:r w:rsidR="00853E0E" w:rsidRPr="00672FF4">
        <w:rPr>
          <w:rFonts w:ascii="Times New Roman" w:hAnsi="Times New Roman" w:cs="Times New Roman"/>
          <w:sz w:val="28"/>
          <w:szCs w:val="28"/>
        </w:rPr>
        <w:br/>
      </w:r>
      <w:r w:rsidR="00672FF4">
        <w:rPr>
          <w:rFonts w:ascii="Times New Roman" w:hAnsi="Times New Roman" w:cs="Times New Roman"/>
          <w:sz w:val="28"/>
          <w:szCs w:val="28"/>
        </w:rPr>
        <w:tab/>
      </w:r>
      <w:r w:rsidR="00853E0E" w:rsidRPr="00672FF4">
        <w:rPr>
          <w:rFonts w:ascii="Times New Roman" w:hAnsi="Times New Roman" w:cs="Times New Roman"/>
          <w:sz w:val="28"/>
          <w:szCs w:val="28"/>
        </w:rPr>
        <w:t>21.3.1. Электронные документы представляются в следующих форматах:</w:t>
      </w:r>
      <w:r w:rsidR="00853E0E" w:rsidRPr="00672FF4">
        <w:rPr>
          <w:rFonts w:ascii="Times New Roman" w:hAnsi="Times New Roman" w:cs="Times New Roman"/>
          <w:sz w:val="28"/>
          <w:szCs w:val="28"/>
        </w:rPr>
        <w:br/>
      </w:r>
      <w:r w:rsidR="00672FF4">
        <w:rPr>
          <w:rFonts w:ascii="Times New Roman" w:hAnsi="Times New Roman" w:cs="Times New Roman"/>
          <w:sz w:val="28"/>
          <w:szCs w:val="28"/>
        </w:rPr>
        <w:tab/>
      </w:r>
      <w:r w:rsidR="00853E0E" w:rsidRPr="00672FF4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853E0E" w:rsidRPr="00672FF4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="00853E0E" w:rsidRPr="00672FF4">
        <w:rPr>
          <w:rFonts w:ascii="Times New Roman" w:hAnsi="Times New Roman" w:cs="Times New Roman"/>
          <w:sz w:val="28"/>
          <w:szCs w:val="28"/>
        </w:rPr>
        <w:t xml:space="preserve"> - для формализованных документов;</w:t>
      </w:r>
      <w:r w:rsidR="00853E0E" w:rsidRPr="00672FF4">
        <w:rPr>
          <w:rFonts w:ascii="Times New Roman" w:hAnsi="Times New Roman" w:cs="Times New Roman"/>
          <w:sz w:val="28"/>
          <w:szCs w:val="28"/>
        </w:rPr>
        <w:br/>
      </w:r>
      <w:r w:rsidR="00672FF4">
        <w:rPr>
          <w:rFonts w:ascii="Times New Roman" w:hAnsi="Times New Roman" w:cs="Times New Roman"/>
          <w:sz w:val="28"/>
          <w:szCs w:val="28"/>
        </w:rPr>
        <w:tab/>
      </w:r>
      <w:r w:rsidR="00853E0E" w:rsidRPr="00672FF4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853E0E" w:rsidRPr="00672FF4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="00853E0E" w:rsidRPr="00672F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53E0E" w:rsidRPr="00672FF4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="00853E0E" w:rsidRPr="00672F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53E0E" w:rsidRPr="00672FF4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="00853E0E" w:rsidRPr="00672FF4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не включающим формулы (за исключением документов, указанных в подпункте "в" настоящего пункта);</w:t>
      </w:r>
      <w:r w:rsidR="00853E0E" w:rsidRPr="00672FF4">
        <w:rPr>
          <w:rFonts w:ascii="Times New Roman" w:hAnsi="Times New Roman" w:cs="Times New Roman"/>
          <w:sz w:val="28"/>
          <w:szCs w:val="28"/>
        </w:rPr>
        <w:br/>
      </w:r>
      <w:r w:rsidR="00672FF4">
        <w:rPr>
          <w:rFonts w:ascii="Times New Roman" w:hAnsi="Times New Roman" w:cs="Times New Roman"/>
          <w:sz w:val="28"/>
          <w:szCs w:val="28"/>
        </w:rPr>
        <w:tab/>
      </w:r>
      <w:r w:rsidR="00853E0E" w:rsidRPr="00672FF4">
        <w:rPr>
          <w:rFonts w:ascii="Times New Roman" w:hAnsi="Times New Roman" w:cs="Times New Roman"/>
          <w:sz w:val="28"/>
          <w:szCs w:val="28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E009F" w:rsidRDefault="006E009F" w:rsidP="006E009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21.4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. Порядок исправления допущенных опечаток и ошибок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в выданных в результате предоставления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муниципальной услуги документах</w:t>
      </w:r>
    </w:p>
    <w:p w:rsidR="006E009F" w:rsidRDefault="006E009F" w:rsidP="006E009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В случае выявления заявителем опечаток и (или) ошибок в выданном в результате предоставления муниципальной услуги документе, заявитель представляет в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:rsidR="006E009F" w:rsidRDefault="006E009F" w:rsidP="006E009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документах осуществляется должностными лицами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 в срок, не</w:t>
      </w:r>
      <w:r w:rsidRPr="006E00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превышающий 5 рабочих дней с момента поступления соответствующего заявления.</w:t>
      </w:r>
    </w:p>
    <w:p w:rsidR="006E009F" w:rsidRDefault="006E009F" w:rsidP="006E009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E59C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2E59C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E00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выполнения административной процедуры является </w:t>
      </w:r>
      <w:r>
        <w:rPr>
          <w:rFonts w:ascii="Times New Roman" w:eastAsia="Times New Roman" w:hAnsi="Times New Roman" w:cs="Times New Roman"/>
          <w:sz w:val="28"/>
          <w:szCs w:val="28"/>
        </w:rPr>
        <w:t>заключение (приложение № 2)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5113A" w:rsidRDefault="00E5113A" w:rsidP="00E5113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5113A">
        <w:rPr>
          <w:rFonts w:ascii="Times New Roman" w:hAnsi="Times New Roman" w:cs="Times New Roman"/>
          <w:b/>
          <w:sz w:val="28"/>
          <w:szCs w:val="28"/>
        </w:rPr>
        <w:t>22.</w:t>
      </w:r>
      <w:r w:rsidRPr="00E5113A">
        <w:rPr>
          <w:rFonts w:ascii="Times New Roman" w:hAnsi="Times New Roman"/>
          <w:b/>
          <w:bCs/>
          <w:sz w:val="28"/>
          <w:szCs w:val="28"/>
        </w:rPr>
        <w:t>Порядок и формы контроля за исполнением административного регламента предоставления муниципальной услуги</w:t>
      </w:r>
    </w:p>
    <w:p w:rsidR="00E5113A" w:rsidRPr="00E5113A" w:rsidRDefault="00E5113A" w:rsidP="00E5113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5113A">
        <w:rPr>
          <w:rFonts w:ascii="Times New Roman" w:hAnsi="Times New Roman"/>
          <w:bCs/>
          <w:sz w:val="28"/>
          <w:szCs w:val="28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принятию ими решений</w:t>
      </w:r>
    </w:p>
    <w:p w:rsidR="00E5113A" w:rsidRPr="00D05D8E" w:rsidRDefault="00E5113A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22</w:t>
      </w:r>
      <w:r w:rsidRPr="00D05D8E">
        <w:rPr>
          <w:rFonts w:ascii="Times New Roman" w:hAnsi="Times New Roman"/>
          <w:sz w:val="28"/>
          <w:szCs w:val="28"/>
        </w:rPr>
        <w:t xml:space="preserve">.1.Текущий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и принятием решений специалистами подразделения </w:t>
      </w:r>
      <w:r w:rsidRPr="00D05D8E">
        <w:rPr>
          <w:rFonts w:ascii="Times New Roman" w:hAnsi="Times New Roman"/>
          <w:sz w:val="28"/>
          <w:szCs w:val="28"/>
        </w:rPr>
        <w:fldChar w:fldCharType="begin"/>
      </w:r>
      <w:r w:rsidRPr="00D05D8E">
        <w:rPr>
          <w:rFonts w:ascii="Times New Roman" w:hAnsi="Times New Roman"/>
          <w:sz w:val="28"/>
          <w:szCs w:val="28"/>
        </w:rPr>
        <w:instrText xml:space="preserve"> QUOTE </w:instrText>
      </w:r>
      <w:r w:rsidRPr="00D05D8E">
        <w:rPr>
          <w:noProof/>
        </w:rPr>
        <w:drawing>
          <wp:inline distT="0" distB="0" distL="0" distR="0">
            <wp:extent cx="96520" cy="1397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5D8E">
        <w:rPr>
          <w:rFonts w:ascii="Times New Roman" w:hAnsi="Times New Roman"/>
          <w:sz w:val="28"/>
          <w:szCs w:val="28"/>
        </w:rPr>
        <w:fldChar w:fldCharType="separate"/>
      </w:r>
      <w:r w:rsidRPr="00D05D8E">
        <w:rPr>
          <w:noProof/>
        </w:rPr>
        <w:drawing>
          <wp:inline distT="0" distB="0" distL="0" distR="0">
            <wp:extent cx="96520" cy="1397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5D8E">
        <w:rPr>
          <w:rFonts w:ascii="Times New Roman" w:hAnsi="Times New Roman"/>
          <w:sz w:val="28"/>
          <w:szCs w:val="28"/>
        </w:rPr>
        <w:fldChar w:fldCharType="end"/>
      </w:r>
      <w:r w:rsidRPr="00D05D8E">
        <w:rPr>
          <w:rFonts w:ascii="Times New Roman" w:hAnsi="Times New Roman"/>
          <w:sz w:val="28"/>
          <w:szCs w:val="28"/>
        </w:rPr>
        <w:t>осуществляется посредством анализа действий специалистов подразделения, участвующих в предоставлении муниципальной услуги, и подготавливаемых ими в ходе предоставления муниципальной услуги документов, а также согласования таких документов.</w:t>
      </w:r>
    </w:p>
    <w:p w:rsidR="00E5113A" w:rsidRPr="00D05D8E" w:rsidRDefault="00E5113A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Pr="00D05D8E">
        <w:rPr>
          <w:rFonts w:ascii="Times New Roman" w:hAnsi="Times New Roman"/>
          <w:sz w:val="28"/>
          <w:szCs w:val="28"/>
        </w:rPr>
        <w:t>.2. Текущий контроль осуществляется постоянно.</w:t>
      </w:r>
    </w:p>
    <w:p w:rsidR="00E5113A" w:rsidRPr="00D05D8E" w:rsidRDefault="00E5113A" w:rsidP="00E51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D05D8E">
        <w:rPr>
          <w:rFonts w:ascii="Times New Roman" w:hAnsi="Times New Roman"/>
          <w:bCs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E5113A" w:rsidRPr="00D05D8E" w:rsidRDefault="00E5113A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22</w:t>
      </w:r>
      <w:r w:rsidRPr="00D05D8E">
        <w:rPr>
          <w:rFonts w:ascii="Times New Roman" w:hAnsi="Times New Roman"/>
          <w:sz w:val="28"/>
          <w:szCs w:val="28"/>
        </w:rPr>
        <w:t xml:space="preserve">.3. Проверки полноты и качества предоставления муниципальной услуги осуществляются на основании </w:t>
      </w:r>
    </w:p>
    <w:p w:rsidR="00E5113A" w:rsidRPr="00D05D8E" w:rsidRDefault="00E5113A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Pr="00D05D8E">
        <w:rPr>
          <w:rFonts w:ascii="Times New Roman" w:hAnsi="Times New Roman"/>
          <w:sz w:val="28"/>
          <w:szCs w:val="28"/>
        </w:rPr>
        <w:t xml:space="preserve">.4. Проверки могут быть плановыми (осуществляться на основании планов работы органа местного самоуправления) и внеплановыми (в форме </w:t>
      </w:r>
      <w:r w:rsidRPr="00D05D8E">
        <w:rPr>
          <w:rFonts w:ascii="Times New Roman" w:hAnsi="Times New Roman"/>
          <w:bCs/>
          <w:sz w:val="28"/>
          <w:szCs w:val="28"/>
        </w:rPr>
        <w:t>рассмотрения жалобы на действия (бездействие) должностных лиц органа местного самоуправления, предоставляющего муниципальную услугу, а также его должностных лиц, муниципальных служащих, ответственных за предоставление муниципальной услуги</w:t>
      </w:r>
      <w:r w:rsidRPr="00D05D8E">
        <w:rPr>
          <w:rFonts w:ascii="Times New Roman" w:hAnsi="Times New Roman"/>
          <w:sz w:val="28"/>
          <w:szCs w:val="28"/>
        </w:rPr>
        <w:t>).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E5113A" w:rsidRPr="00D05D8E" w:rsidRDefault="00E5113A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 xml:space="preserve">Периодичность осуществления плановых проверок устанавливается </w:t>
      </w:r>
    </w:p>
    <w:p w:rsidR="00E5113A" w:rsidRPr="00D05D8E" w:rsidRDefault="00E5113A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главой Новобурасского муниципального района.</w:t>
      </w:r>
    </w:p>
    <w:p w:rsidR="00E5113A" w:rsidRPr="00D05D8E" w:rsidRDefault="00E5113A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 xml:space="preserve">При проведении плановых, внеплановых проверок осуществляется контроль полноты и качества предоставления муниципальной услуги. Показатели качества предоставления муниципальной услуги определены </w:t>
      </w:r>
      <w:hyperlink r:id="rId16" w:history="1">
        <w:r w:rsidRPr="00D05D8E">
          <w:rPr>
            <w:rFonts w:ascii="Times New Roman" w:hAnsi="Times New Roman"/>
            <w:sz w:val="28"/>
            <w:szCs w:val="28"/>
          </w:rPr>
          <w:t>пунктом</w:t>
        </w:r>
      </w:hyperlink>
      <w:r w:rsidRPr="00D05D8E">
        <w:rPr>
          <w:rFonts w:ascii="Times New Roman" w:hAnsi="Times New Roman"/>
          <w:sz w:val="28"/>
          <w:szCs w:val="28"/>
        </w:rPr>
        <w:t xml:space="preserve"> 2.20 Административного регламента.</w:t>
      </w:r>
    </w:p>
    <w:p w:rsidR="00E5113A" w:rsidRPr="00D05D8E" w:rsidRDefault="00E5113A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Pr="00D05D8E">
        <w:rPr>
          <w:rFonts w:ascii="Times New Roman" w:hAnsi="Times New Roman"/>
          <w:sz w:val="28"/>
          <w:szCs w:val="28"/>
        </w:rPr>
        <w:t xml:space="preserve">.5. Проверка полноты и качества предоставления муниципальной услуги проводится должностными лицами, указанными в </w:t>
      </w:r>
      <w:hyperlink r:id="rId17" w:history="1">
        <w:r w:rsidRPr="00D05D8E">
          <w:rPr>
            <w:rFonts w:ascii="Times New Roman" w:hAnsi="Times New Roman"/>
            <w:sz w:val="28"/>
            <w:szCs w:val="28"/>
          </w:rPr>
          <w:t>пункте 4.1</w:t>
        </w:r>
      </w:hyperlink>
      <w:r w:rsidRPr="00D05D8E">
        <w:rPr>
          <w:rFonts w:ascii="Times New Roman" w:hAnsi="Times New Roman"/>
          <w:sz w:val="28"/>
          <w:szCs w:val="28"/>
        </w:rPr>
        <w:t xml:space="preserve"> Административного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 Справка подписывается главой Новобурасского муниципального района.</w:t>
      </w:r>
    </w:p>
    <w:p w:rsidR="00E5113A" w:rsidRPr="00D05D8E" w:rsidRDefault="00E5113A" w:rsidP="00E5113A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</w:rPr>
        <w:t>22</w:t>
      </w:r>
      <w:r w:rsidRPr="00D05D8E">
        <w:rPr>
          <w:rFonts w:ascii="Times New Roman" w:hAnsi="Times New Roman"/>
          <w:bCs/>
          <w:sz w:val="28"/>
          <w:szCs w:val="28"/>
        </w:rPr>
        <w:t xml:space="preserve">.6. По результатам проведенных проверок в случае выявления нарушений соблюдения положений регламента виновные муниципальные служащие и должностные лица </w:t>
      </w:r>
      <w:r w:rsidRPr="00D05D8E">
        <w:rPr>
          <w:rFonts w:ascii="Times New Roman" w:hAnsi="Times New Roman"/>
          <w:sz w:val="28"/>
          <w:szCs w:val="28"/>
        </w:rPr>
        <w:t>органа местного самоуправления</w:t>
      </w:r>
      <w:r w:rsidRPr="00D05D8E">
        <w:rPr>
          <w:rFonts w:ascii="Times New Roman" w:hAnsi="Times New Roman"/>
          <w:bCs/>
          <w:sz w:val="28"/>
          <w:szCs w:val="28"/>
        </w:rPr>
        <w:t xml:space="preserve"> несут персональную ответственность за решения и действия (бездействие), принимаемые в ходе предоставления муниципальной услуги </w:t>
      </w:r>
      <w:r w:rsidRPr="00D05D8E">
        <w:rPr>
          <w:rFonts w:ascii="Times New Roman" w:hAnsi="Times New Roman"/>
          <w:sz w:val="28"/>
          <w:szCs w:val="28"/>
          <w:lang w:eastAsia="en-US"/>
        </w:rPr>
        <w:t>в порядке, установленном законодательством.</w:t>
      </w:r>
    </w:p>
    <w:p w:rsidR="00E5113A" w:rsidRPr="00D05D8E" w:rsidRDefault="00E5113A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22</w:t>
      </w:r>
      <w:r w:rsidRPr="00D05D8E">
        <w:rPr>
          <w:rFonts w:ascii="Times New Roman" w:hAnsi="Times New Roman"/>
          <w:bCs/>
          <w:sz w:val="28"/>
          <w:szCs w:val="28"/>
        </w:rPr>
        <w:t xml:space="preserve">.7. Персональная ответственность муниципальные служащие и должностные лица </w:t>
      </w:r>
      <w:r w:rsidRPr="00D05D8E">
        <w:rPr>
          <w:rFonts w:ascii="Times New Roman" w:hAnsi="Times New Roman"/>
          <w:sz w:val="28"/>
          <w:szCs w:val="28"/>
        </w:rPr>
        <w:t>органа местного самоуправления</w:t>
      </w:r>
      <w:r w:rsidRPr="00D05D8E">
        <w:rPr>
          <w:rFonts w:ascii="Times New Roman" w:hAnsi="Times New Roman"/>
          <w:bCs/>
          <w:sz w:val="28"/>
          <w:szCs w:val="28"/>
        </w:rPr>
        <w:t xml:space="preserve">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актами.</w:t>
      </w:r>
    </w:p>
    <w:p w:rsidR="00E5113A" w:rsidRPr="00D05D8E" w:rsidRDefault="00E5113A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22</w:t>
      </w:r>
      <w:r w:rsidRPr="00D05D8E">
        <w:rPr>
          <w:rFonts w:ascii="Times New Roman" w:hAnsi="Times New Roman"/>
          <w:iCs/>
          <w:sz w:val="28"/>
          <w:szCs w:val="28"/>
        </w:rPr>
        <w:t>.8. Заявители имеют право осуществлять контроль за соблюдением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(в том числе по телефону) или письменных (в том числе в электронном виде) запросов.</w:t>
      </w:r>
    </w:p>
    <w:p w:rsidR="00E5113A" w:rsidRDefault="00E5113A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22.</w:t>
      </w:r>
      <w:r w:rsidRPr="00D05D8E">
        <w:rPr>
          <w:rFonts w:ascii="Times New Roman" w:hAnsi="Times New Roman"/>
          <w:iCs/>
          <w:sz w:val="28"/>
          <w:szCs w:val="28"/>
        </w:rPr>
        <w:t>9. 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E5113A" w:rsidRPr="00B91508" w:rsidRDefault="00E5113A" w:rsidP="00E5113A">
      <w:pPr>
        <w:pStyle w:val="a3"/>
        <w:tabs>
          <w:tab w:val="left" w:pos="210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Pr="00B91508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B91508">
        <w:rPr>
          <w:rFonts w:ascii="Times New Roman" w:hAnsi="Times New Roman"/>
          <w:b/>
          <w:sz w:val="28"/>
          <w:szCs w:val="28"/>
        </w:rPr>
        <w:t xml:space="preserve">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организаций, указанных в части 1.1 статьи 16 Федерального закона № 210-ФЗ, а также их должностных лиц, муниципальных служащих, работников.</w:t>
      </w:r>
    </w:p>
    <w:p w:rsidR="00E5113A" w:rsidRPr="00B91508" w:rsidRDefault="00E5113A" w:rsidP="00E5113A">
      <w:pPr>
        <w:pStyle w:val="ConsPlusNormal"/>
        <w:tabs>
          <w:tab w:val="left" w:pos="2100"/>
        </w:tabs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91508">
        <w:rPr>
          <w:rFonts w:ascii="Times New Roman" w:hAnsi="Times New Roman"/>
          <w:b/>
          <w:sz w:val="28"/>
          <w:szCs w:val="28"/>
        </w:rPr>
        <w:t xml:space="preserve">Информация для заявителя о его праве на досудебное (внесудебное) обжалование действий (бездействия) и решений, принятых (осуществляемых) </w:t>
      </w:r>
    </w:p>
    <w:p w:rsidR="00E5113A" w:rsidRPr="00B91508" w:rsidRDefault="00E5113A" w:rsidP="00E5113A">
      <w:pPr>
        <w:pStyle w:val="ConsPlusNormal"/>
        <w:tabs>
          <w:tab w:val="left" w:pos="2100"/>
        </w:tabs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91508">
        <w:rPr>
          <w:rFonts w:ascii="Times New Roman" w:hAnsi="Times New Roman"/>
          <w:b/>
          <w:sz w:val="28"/>
          <w:szCs w:val="28"/>
        </w:rPr>
        <w:t>в ходе предоставления муниципальной услуги</w:t>
      </w:r>
    </w:p>
    <w:p w:rsidR="00E5113A" w:rsidRPr="00D05D8E" w:rsidRDefault="00E5113A" w:rsidP="00E5113A">
      <w:pPr>
        <w:pStyle w:val="ConsPlusNormal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D05D8E">
        <w:rPr>
          <w:rFonts w:ascii="Times New Roman" w:hAnsi="Times New Roman"/>
          <w:sz w:val="28"/>
          <w:szCs w:val="28"/>
        </w:rPr>
        <w:t xml:space="preserve">.1. В случае нарушения прав заявителей они вправе обжаловать действия (бездействие) органа местного самоуправления,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 </w:t>
      </w:r>
      <w:hyperlink r:id="rId18" w:history="1">
        <w:r w:rsidRPr="00D05D8E">
          <w:rPr>
            <w:rFonts w:ascii="Times New Roman" w:hAnsi="Times New Roman"/>
            <w:sz w:val="28"/>
            <w:szCs w:val="28"/>
          </w:rPr>
          <w:t>законом</w:t>
        </w:r>
      </w:hyperlink>
      <w:r w:rsidRPr="00D05D8E">
        <w:rPr>
          <w:rFonts w:ascii="Times New Roman" w:hAnsi="Times New Roman"/>
          <w:sz w:val="28"/>
          <w:szCs w:val="28"/>
        </w:rPr>
        <w:t xml:space="preserve"> «Об организации предоставления государственных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E5113A" w:rsidRPr="00B91508" w:rsidRDefault="00E5113A" w:rsidP="00E5113A">
      <w:pPr>
        <w:pStyle w:val="ConsPlusNormal"/>
        <w:tabs>
          <w:tab w:val="left" w:pos="2100"/>
        </w:tabs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91508">
        <w:rPr>
          <w:rFonts w:ascii="Times New Roman" w:hAnsi="Times New Roman"/>
          <w:b/>
          <w:sz w:val="28"/>
          <w:szCs w:val="28"/>
        </w:rPr>
        <w:t>Предмет жалобы</w:t>
      </w:r>
    </w:p>
    <w:p w:rsidR="00E5113A" w:rsidRPr="00D05D8E" w:rsidRDefault="00E5113A" w:rsidP="00E5113A">
      <w:pPr>
        <w:pStyle w:val="ConsPlusNormal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</w:t>
      </w:r>
      <w:r w:rsidRPr="00D05D8E">
        <w:rPr>
          <w:rFonts w:ascii="Times New Roman" w:hAnsi="Times New Roman"/>
          <w:sz w:val="28"/>
          <w:szCs w:val="28"/>
        </w:rPr>
        <w:t>2. Предметом жалобы могут являться действие (бездействие) и (или) решения, осуществляемые (принятые)  органом местного самоуправления, предоставляющим муниципальную услугу, а также его должностных лицом, муниципальным служащим,  с совершением (принятием) которых не согласно лицо, обратившееся с жалобой.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Заявитель может обратиться с жалобой в том числе в следующих случаях: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1) нарушение срока регистрации запроса о предоставлении муниципальной услуги, запроса, указанного в статье 15.1 Федерального закона № 210-ФЗ;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</w:t>
      </w:r>
      <w:r w:rsidRPr="00D05D8E">
        <w:rPr>
          <w:rFonts w:ascii="Times New Roman" w:hAnsi="Times New Roman"/>
          <w:caps/>
          <w:sz w:val="28"/>
          <w:szCs w:val="28"/>
        </w:rPr>
        <w:t>фЗ</w:t>
      </w:r>
      <w:r w:rsidRPr="00D05D8E">
        <w:rPr>
          <w:rFonts w:ascii="Times New Roman" w:hAnsi="Times New Roman"/>
          <w:sz w:val="28"/>
          <w:szCs w:val="28"/>
        </w:rPr>
        <w:t>;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или муниципальной услуги;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</w:t>
      </w:r>
      <w:r w:rsidRPr="00D05D8E">
        <w:rPr>
          <w:rFonts w:ascii="Times New Roman" w:hAnsi="Times New Roman"/>
          <w:sz w:val="28"/>
          <w:szCs w:val="28"/>
        </w:rPr>
        <w:lastRenderedPageBreak/>
        <w:t>правовыми актами субъектов Российской Федерации, муниципальными правовыми актами для предоставления государственной или муниципальной услуги, у заявителя;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настоящего Федерального закона;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настоящего Федерального закона,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210-ФЗ;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№ 210-ФЗ;</w:t>
      </w:r>
    </w:p>
    <w:p w:rsidR="00E5113A" w:rsidRDefault="00E5113A" w:rsidP="00E5113A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</w:t>
      </w:r>
      <w:r w:rsidRPr="00D05D8E">
        <w:rPr>
          <w:rFonts w:ascii="Times New Roman" w:hAnsi="Times New Roman"/>
          <w:sz w:val="28"/>
          <w:szCs w:val="28"/>
        </w:rPr>
        <w:lastRenderedPageBreak/>
        <w:t>случаев, предусмотренных пунктом 4 части 1 статьи 7 настоящего Федерального закона.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210-ФЗ.</w:t>
      </w:r>
    </w:p>
    <w:p w:rsidR="00E5113A" w:rsidRPr="00D05D8E" w:rsidRDefault="00E5113A" w:rsidP="00E5113A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Органы местного самоуправления и должностные лица, которым может быть направлена жалоба</w:t>
      </w:r>
    </w:p>
    <w:p w:rsidR="00E5113A" w:rsidRPr="00D05D8E" w:rsidRDefault="00E5113A" w:rsidP="00E5113A">
      <w:pPr>
        <w:tabs>
          <w:tab w:val="left" w:pos="2100"/>
        </w:tabs>
        <w:adjustRightInd w:val="0"/>
        <w:spacing w:after="0" w:line="240" w:lineRule="auto"/>
        <w:ind w:firstLine="55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D05D8E">
        <w:rPr>
          <w:rFonts w:ascii="Times New Roman" w:hAnsi="Times New Roman"/>
          <w:sz w:val="28"/>
          <w:szCs w:val="28"/>
        </w:rPr>
        <w:t xml:space="preserve">.3. В случае несогласия заявителя с решением или действием (бездействием) органа местного самоуправления, предоставляющего муниципальную услугу, а также его должностного лица, муниципального служащего жалоба подается  </w:t>
      </w:r>
      <w:r w:rsidRPr="00D05D8E">
        <w:rPr>
          <w:rFonts w:ascii="Times New Roman" w:hAnsi="Times New Roman"/>
          <w:sz w:val="28"/>
          <w:szCs w:val="28"/>
        </w:rPr>
        <w:fldChar w:fldCharType="begin"/>
      </w:r>
      <w:r w:rsidRPr="00D05D8E">
        <w:rPr>
          <w:rFonts w:ascii="Times New Roman" w:hAnsi="Times New Roman"/>
          <w:sz w:val="28"/>
          <w:szCs w:val="28"/>
        </w:rPr>
        <w:instrText xml:space="preserve"> QUOTE </w:instrText>
      </w:r>
      <w:r w:rsidRPr="00D05D8E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938645" cy="40894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8645" cy="40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5D8E">
        <w:rPr>
          <w:rFonts w:ascii="Times New Roman" w:hAnsi="Times New Roman"/>
          <w:sz w:val="28"/>
          <w:szCs w:val="28"/>
        </w:rPr>
        <w:fldChar w:fldCharType="separate"/>
      </w:r>
      <w:r w:rsidRPr="00D05D8E">
        <w:rPr>
          <w:rFonts w:ascii="Times New Roman" w:hAnsi="Times New Roman"/>
          <w:sz w:val="28"/>
          <w:szCs w:val="28"/>
        </w:rPr>
        <w:t>главе Новобурасского муниципального района Саратовской области</w:t>
      </w:r>
      <w:r w:rsidRPr="00D05D8E">
        <w:rPr>
          <w:rFonts w:ascii="Times New Roman" w:hAnsi="Times New Roman"/>
          <w:sz w:val="28"/>
          <w:szCs w:val="28"/>
        </w:rPr>
        <w:fldChar w:fldCharType="end"/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rFonts w:ascii="Times New Roman" w:hAnsi="Times New Roman"/>
          <w:sz w:val="28"/>
          <w:szCs w:val="28"/>
        </w:rPr>
        <w:t>23</w:t>
      </w:r>
      <w:r w:rsidRPr="00D05D8E">
        <w:rPr>
          <w:rFonts w:ascii="Times New Roman" w:hAnsi="Times New Roman"/>
          <w:sz w:val="28"/>
          <w:szCs w:val="28"/>
        </w:rPr>
        <w:t>.4.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частью 1.1 статьи 16 Федерального закона № 210-ФЗ. Жалобы на решения и действия (бездействие) руководителя органа, предоставляющего государственную услугу, либо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государственную услугу, либо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D05D8E">
        <w:rPr>
          <w:rFonts w:ascii="Times New Roman" w:hAnsi="Times New Roman"/>
          <w:sz w:val="28"/>
          <w:szCs w:val="28"/>
        </w:rPr>
        <w:t xml:space="preserve">.5.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 предусмотренных частью 1.1 статьи 16 Федерального закона № 210-ФЗ, а также их </w:t>
      </w:r>
      <w:r w:rsidRPr="00D05D8E">
        <w:rPr>
          <w:rFonts w:ascii="Times New Roman" w:hAnsi="Times New Roman"/>
          <w:sz w:val="28"/>
          <w:szCs w:val="28"/>
        </w:rPr>
        <w:lastRenderedPageBreak/>
        <w:t>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D05D8E">
        <w:rPr>
          <w:rFonts w:ascii="Times New Roman" w:hAnsi="Times New Roman"/>
          <w:sz w:val="28"/>
          <w:szCs w:val="28"/>
        </w:rPr>
        <w:t xml:space="preserve">.6. Жалоба в соответствии с Федеральным </w:t>
      </w:r>
      <w:hyperlink r:id="rId20" w:history="1">
        <w:r w:rsidRPr="00D05D8E">
          <w:rPr>
            <w:rFonts w:ascii="Times New Roman" w:hAnsi="Times New Roman"/>
            <w:sz w:val="28"/>
            <w:szCs w:val="28"/>
          </w:rPr>
          <w:t>законом</w:t>
        </w:r>
      </w:hyperlink>
      <w:r w:rsidRPr="00D05D8E">
        <w:rPr>
          <w:rFonts w:ascii="Times New Roman" w:hAnsi="Times New Roman"/>
          <w:sz w:val="28"/>
          <w:szCs w:val="28"/>
        </w:rPr>
        <w:t xml:space="preserve"> «Об организации предоставления государственных и муниципальных услуг» должна содержать: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наименование органа местного самоуправления, его должностного лица, муниципального служащего, решения и действия (бездействие) которых обжалуются;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фамилию, имя, отчество (последнее при наличии), сведения о месте жительства заявителя - физического лица либо наименование заявителя,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сведения об обжалуемых решениях и действиях (бездействии) органа местного самоуправления, его должностного лица, муниципального  служащего;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доводы, на основании которых заявитель не согласен с решением и действием (бездействием) органа местного самоуправления, его должностного лица,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D05D8E">
        <w:rPr>
          <w:rFonts w:ascii="Times New Roman" w:hAnsi="Times New Roman"/>
          <w:sz w:val="28"/>
          <w:szCs w:val="28"/>
        </w:rPr>
        <w:t>.7. В случае если жалоба подается через представителя заявителя, представляется также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E5113A" w:rsidRPr="00D05D8E" w:rsidRDefault="00E5113A" w:rsidP="00E5113A">
      <w:pPr>
        <w:tabs>
          <w:tab w:val="left" w:pos="21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оформленная в соответствии с законодательством Российской Федерации доверенность за подписью руководителя заявителя или иного лица, уполномоченного на это в соответствии с законом и учредительными документами (для юридических лиц);</w:t>
      </w:r>
    </w:p>
    <w:p w:rsidR="00E5113A" w:rsidRPr="00D05D8E" w:rsidRDefault="00E5113A" w:rsidP="00E5113A">
      <w:pPr>
        <w:tabs>
          <w:tab w:val="left" w:pos="21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D05D8E">
        <w:rPr>
          <w:rFonts w:ascii="Times New Roman" w:hAnsi="Times New Roman"/>
          <w:sz w:val="28"/>
          <w:szCs w:val="28"/>
        </w:rPr>
        <w:t>.8. 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E5113A" w:rsidRPr="00D05D8E" w:rsidRDefault="00E5113A" w:rsidP="00E5113A">
      <w:pPr>
        <w:pStyle w:val="ConsPlusNormal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D05D8E">
        <w:rPr>
          <w:rFonts w:ascii="Times New Roman" w:hAnsi="Times New Roman"/>
          <w:sz w:val="28"/>
          <w:szCs w:val="28"/>
        </w:rPr>
        <w:t>.9. Жалоба, поступившая в орган местного самоуправления, подлежит регистрации не позднее следующего рабочего дня со дня ее поступления. 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 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 1.1 статьи 16 Федерального закона № 210 –ФЗ,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E5113A" w:rsidRPr="00D05D8E" w:rsidRDefault="00E5113A" w:rsidP="00581AE0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23</w:t>
      </w:r>
      <w:r w:rsidRPr="00D05D8E">
        <w:rPr>
          <w:rFonts w:ascii="Times New Roman" w:hAnsi="Times New Roman"/>
          <w:sz w:val="28"/>
          <w:szCs w:val="28"/>
        </w:rPr>
        <w:t xml:space="preserve">.10. Оснований для приостановления рассмотрения жалобы не </w:t>
      </w:r>
      <w:r>
        <w:rPr>
          <w:rFonts w:ascii="Times New Roman" w:hAnsi="Times New Roman"/>
          <w:sz w:val="28"/>
          <w:szCs w:val="28"/>
        </w:rPr>
        <w:t>предусмотрено</w:t>
      </w:r>
      <w:r w:rsidR="00581AE0">
        <w:rPr>
          <w:rFonts w:ascii="Times New Roman" w:hAnsi="Times New Roman"/>
          <w:sz w:val="28"/>
          <w:szCs w:val="28"/>
        </w:rPr>
        <w:t>.</w:t>
      </w:r>
    </w:p>
    <w:p w:rsidR="00E5113A" w:rsidRPr="00D05D8E" w:rsidRDefault="00581AE0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E5113A" w:rsidRPr="00D05D8E">
        <w:rPr>
          <w:rFonts w:ascii="Times New Roman" w:hAnsi="Times New Roman"/>
          <w:sz w:val="28"/>
          <w:szCs w:val="28"/>
        </w:rPr>
        <w:t>.11. По результатам рассмотрения жалобы принимается одно из следующих решений: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2) в удовлетворении жалобы отказывается.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При удовлетворении жалобы орган местного самоуправления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E5113A" w:rsidRPr="00D05D8E" w:rsidRDefault="00581AE0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</w:t>
      </w:r>
      <w:r w:rsidR="00E5113A" w:rsidRPr="00D05D8E">
        <w:rPr>
          <w:rFonts w:ascii="Times New Roman" w:hAnsi="Times New Roman"/>
          <w:sz w:val="28"/>
          <w:szCs w:val="28"/>
        </w:rPr>
        <w:t>12.</w:t>
      </w:r>
      <w:r w:rsidR="002E59CC">
        <w:rPr>
          <w:rFonts w:ascii="Times New Roman" w:hAnsi="Times New Roman"/>
          <w:sz w:val="28"/>
          <w:szCs w:val="28"/>
        </w:rPr>
        <w:t xml:space="preserve"> </w:t>
      </w:r>
      <w:r w:rsidR="00E5113A" w:rsidRPr="00D05D8E">
        <w:rPr>
          <w:rFonts w:ascii="Times New Roman" w:hAnsi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уполномоченное на рассмотрение жалоб, незамедлительно направляет имеющиеся материалы в органы прокуратуры.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Порядок информирования заявителя о результатах рассмотрения жалобы</w:t>
      </w:r>
    </w:p>
    <w:p w:rsidR="00E5113A" w:rsidRPr="00D05D8E" w:rsidRDefault="00581AE0" w:rsidP="00E5113A">
      <w:pPr>
        <w:pStyle w:val="ConsPlusNormal"/>
        <w:tabs>
          <w:tab w:val="left" w:pos="2100"/>
        </w:tabs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E5113A" w:rsidRPr="00D05D8E">
        <w:rPr>
          <w:rFonts w:ascii="Times New Roman" w:hAnsi="Times New Roman"/>
          <w:sz w:val="28"/>
          <w:szCs w:val="28"/>
        </w:rPr>
        <w:t>.13. Не позднее дня, следующего за днем принятия решения, заявителю в письменной форме и электронной форме (при наличии соответствующего указания в жалобе) направляется мотивированный ответ о результатах рассмотрения жалобы.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В ответе по результатам рассмотрения жалобы указываются: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наименование органа местного самоуправления, должность, фамилия, имя, отчество (при наличии) должностного лица органа местного самоуправления, принявшего решение по жалобе;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номер, дата, место принятия решения, включая сведения о должностном лице органа местного самоуправления, решение или действие (бездействие) которого обжалуется;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фамилия, имя, отчество (при наличии) или наименование заявителя;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E5113A" w:rsidRPr="00D05D8E" w:rsidRDefault="00581AE0" w:rsidP="00E5113A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E5113A" w:rsidRPr="00D05D8E">
        <w:rPr>
          <w:rFonts w:ascii="Times New Roman" w:hAnsi="Times New Roman"/>
          <w:sz w:val="28"/>
          <w:szCs w:val="28"/>
        </w:rPr>
        <w:t>.13.1. В случае признания жалобы подлежащей удовлетворению в ответе заявителю, указанном в п.5.13.,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 Федерального закона № 210-ФЗ,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E5113A" w:rsidRPr="00D05D8E" w:rsidRDefault="00581AE0" w:rsidP="00E5113A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E5113A" w:rsidRPr="00D05D8E">
        <w:rPr>
          <w:rFonts w:ascii="Times New Roman" w:hAnsi="Times New Roman"/>
          <w:sz w:val="28"/>
          <w:szCs w:val="28"/>
        </w:rPr>
        <w:t>.13.2. В случае признания жалобы, не подлежащей удовлетворению в ответе заявителю, указанном в п.5.13.,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E5113A" w:rsidRPr="00D05D8E" w:rsidRDefault="00581AE0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23</w:t>
      </w:r>
      <w:r w:rsidR="00E5113A" w:rsidRPr="00D05D8E">
        <w:rPr>
          <w:rFonts w:ascii="Times New Roman" w:hAnsi="Times New Roman"/>
          <w:sz w:val="28"/>
          <w:szCs w:val="28"/>
        </w:rPr>
        <w:t>.14. Заявитель вправе обжаловать решения, принятые по результатам рассмотрения жалобы в судебном порядке в соответствии с законодательством Российской Федерации.</w:t>
      </w:r>
    </w:p>
    <w:p w:rsidR="00E5113A" w:rsidRPr="00D05D8E" w:rsidRDefault="00581AE0" w:rsidP="00E5113A">
      <w:pPr>
        <w:pStyle w:val="ConsPlusNormal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E5113A" w:rsidRPr="00D05D8E">
        <w:rPr>
          <w:rFonts w:ascii="Times New Roman" w:hAnsi="Times New Roman"/>
          <w:sz w:val="28"/>
          <w:szCs w:val="28"/>
        </w:rPr>
        <w:t>.15. Заявитель имеет право на получение информации и документов, необходимых для обоснования и рассмотрения жалобы</w:t>
      </w:r>
      <w:r w:rsidR="00E5113A" w:rsidRPr="00D05D8E">
        <w:rPr>
          <w:rFonts w:ascii="Times New Roman" w:hAnsi="Times New Roman"/>
          <w:bCs/>
          <w:sz w:val="28"/>
          <w:szCs w:val="28"/>
          <w:lang w:eastAsia="en-US"/>
        </w:rPr>
        <w:t xml:space="preserve">, </w:t>
      </w:r>
      <w:r w:rsidR="00E5113A" w:rsidRPr="00D05D8E">
        <w:rPr>
          <w:rFonts w:ascii="Times New Roman" w:hAnsi="Times New Roman"/>
          <w:sz w:val="28"/>
          <w:szCs w:val="28"/>
        </w:rPr>
        <w:t>если это не затрагивает права, свободы и законные интересы других лиц, а также при условии, что указанные документы не содержат сведения, составляющие государственную или иную охраняемую законом тайну, за исключением случаев, предусмотренных законодательством Российской Федерации.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sz w:val="28"/>
          <w:szCs w:val="28"/>
        </w:rPr>
      </w:pPr>
      <w:r w:rsidRPr="00D05D8E">
        <w:rPr>
          <w:rFonts w:ascii="Times New Roman" w:hAnsi="Times New Roman"/>
          <w:bCs/>
          <w:sz w:val="28"/>
          <w:szCs w:val="28"/>
        </w:rPr>
        <w:t>Способы информирования заявителей о порядке подачи и рассмотрения жалобы</w:t>
      </w:r>
    </w:p>
    <w:p w:rsidR="00E5113A" w:rsidRPr="00D05D8E" w:rsidRDefault="00581AE0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</w:t>
      </w:r>
      <w:r w:rsidR="00E5113A" w:rsidRPr="00D05D8E">
        <w:rPr>
          <w:rFonts w:ascii="Times New Roman" w:hAnsi="Times New Roman"/>
          <w:sz w:val="28"/>
          <w:szCs w:val="28"/>
        </w:rPr>
        <w:t>16. Информация о порядке подачи и рассмотрения жалобы доводится до заявителя следующими способами: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посредством информирования при личном обращении (в том числе обращении по телефону) в орган местного самоуправления и в МФЦ;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посредством информирования при письменном обращении (в том числе обращении в электронной форме) с использованием почтовой связи и электронной почты в орган местного самоуправления и в МФЦ;</w:t>
      </w:r>
    </w:p>
    <w:p w:rsidR="00E5113A" w:rsidRPr="00D05D8E" w:rsidRDefault="00E5113A" w:rsidP="00E5113A">
      <w:pPr>
        <w:tabs>
          <w:tab w:val="left" w:pos="210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 xml:space="preserve">посредством размещения информации на стендах в местах предоставления услуг, на официальном сайте органа местного самоуправления в информационно-телекоммуникационной сети "Интернет", на Едином и региональном порталах </w:t>
      </w:r>
      <w:proofErr w:type="spellStart"/>
      <w:r w:rsidRPr="00D05D8E">
        <w:rPr>
          <w:rFonts w:ascii="Times New Roman" w:hAnsi="Times New Roman"/>
          <w:sz w:val="28"/>
          <w:szCs w:val="28"/>
        </w:rPr>
        <w:t>госуслуг</w:t>
      </w:r>
      <w:proofErr w:type="spellEnd"/>
      <w:r w:rsidRPr="00D05D8E">
        <w:rPr>
          <w:rFonts w:ascii="Times New Roman" w:hAnsi="Times New Roman"/>
          <w:sz w:val="28"/>
          <w:szCs w:val="28"/>
        </w:rPr>
        <w:t>.</w:t>
      </w: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1AE0" w:rsidRDefault="00581AE0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Default="00E5113A" w:rsidP="00853E0E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:rsidR="00E5113A" w:rsidRDefault="00E5113A" w:rsidP="00853E0E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:rsidR="00853E0E" w:rsidRPr="002E59CC" w:rsidRDefault="00853E0E" w:rsidP="00853E0E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color w:val="444444"/>
          <w:sz w:val="24"/>
          <w:szCs w:val="24"/>
        </w:rPr>
      </w:pPr>
      <w:r w:rsidRPr="00853E0E">
        <w:rPr>
          <w:rFonts w:ascii="Arial" w:eastAsia="Times New Roman" w:hAnsi="Arial" w:cs="Arial"/>
          <w:b/>
          <w:bCs/>
          <w:color w:val="444444"/>
          <w:sz w:val="24"/>
          <w:szCs w:val="24"/>
        </w:rPr>
        <w:br/>
      </w:r>
      <w:r w:rsidRPr="00853E0E">
        <w:rPr>
          <w:rFonts w:ascii="Arial" w:eastAsia="Times New Roman" w:hAnsi="Arial" w:cs="Arial"/>
          <w:b/>
          <w:bCs/>
          <w:color w:val="444444"/>
          <w:sz w:val="24"/>
          <w:szCs w:val="24"/>
        </w:rPr>
        <w:br/>
      </w:r>
      <w:r w:rsidRPr="002E59CC">
        <w:rPr>
          <w:rFonts w:ascii="Times New Roman" w:eastAsia="Times New Roman" w:hAnsi="Times New Roman" w:cs="Times New Roman"/>
          <w:bCs/>
          <w:color w:val="444444"/>
          <w:sz w:val="28"/>
          <w:szCs w:val="24"/>
        </w:rPr>
        <w:t>Приложение N 1</w:t>
      </w:r>
      <w:r w:rsidRPr="002E59CC">
        <w:rPr>
          <w:rFonts w:ascii="Times New Roman" w:eastAsia="Times New Roman" w:hAnsi="Times New Roman" w:cs="Times New Roman"/>
          <w:bCs/>
          <w:color w:val="444444"/>
          <w:sz w:val="28"/>
          <w:szCs w:val="24"/>
        </w:rPr>
        <w:br/>
        <w:t>к Административному регламенту</w:t>
      </w:r>
    </w:p>
    <w:p w:rsidR="00581AE0" w:rsidRPr="00581AE0" w:rsidRDefault="002A6B3C" w:rsidP="00581A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581AE0" w:rsidRPr="00581AE0">
          <w:rPr>
            <w:rStyle w:val="a5"/>
            <w:rFonts w:ascii="Times New Roman" w:eastAsia="Arial" w:hAnsi="Times New Roman" w:cs="Times New Roman"/>
            <w:sz w:val="28"/>
            <w:szCs w:val="28"/>
          </w:rPr>
          <w:t>Сведения</w:t>
        </w:r>
      </w:hyperlink>
      <w:r w:rsidR="00581AE0" w:rsidRPr="00581AE0">
        <w:rPr>
          <w:rFonts w:ascii="Times New Roman" w:hAnsi="Times New Roman" w:cs="Times New Roman"/>
          <w:sz w:val="28"/>
          <w:szCs w:val="28"/>
        </w:rPr>
        <w:t xml:space="preserve"> о местах нахождения и графике работы органа местного самоуправления, структурное подразделение, предоставляющее муниципальную услугу, МФЦ</w:t>
      </w:r>
    </w:p>
    <w:p w:rsidR="00581AE0" w:rsidRPr="005F0B39" w:rsidRDefault="00581AE0" w:rsidP="00581AE0">
      <w:pPr>
        <w:rPr>
          <w:rFonts w:ascii="Times New Roman" w:hAnsi="Times New Roman"/>
          <w:sz w:val="28"/>
          <w:szCs w:val="28"/>
        </w:rPr>
      </w:pPr>
    </w:p>
    <w:tbl>
      <w:tblPr>
        <w:tblW w:w="106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2551"/>
        <w:gridCol w:w="1829"/>
        <w:gridCol w:w="1796"/>
        <w:gridCol w:w="2178"/>
      </w:tblGrid>
      <w:tr w:rsidR="00581AE0" w:rsidRPr="00581AE0" w:rsidTr="000C4A9F">
        <w:trPr>
          <w:trHeight w:val="545"/>
        </w:trPr>
        <w:tc>
          <w:tcPr>
            <w:tcW w:w="2269" w:type="dxa"/>
          </w:tcPr>
          <w:p w:rsidR="00581AE0" w:rsidRPr="00581AE0" w:rsidRDefault="00581AE0" w:rsidP="000C4A9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581AE0" w:rsidRPr="00581AE0" w:rsidRDefault="00581AE0" w:rsidP="000C4A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829" w:type="dxa"/>
          </w:tcPr>
          <w:p w:rsidR="00581AE0" w:rsidRPr="00581AE0" w:rsidRDefault="00581AE0" w:rsidP="000C4A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Телефон, факс</w:t>
            </w:r>
          </w:p>
        </w:tc>
        <w:tc>
          <w:tcPr>
            <w:tcW w:w="1796" w:type="dxa"/>
          </w:tcPr>
          <w:p w:rsidR="00581AE0" w:rsidRPr="00581AE0" w:rsidRDefault="00581AE0" w:rsidP="000C4A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Официальный сайт</w:t>
            </w:r>
          </w:p>
        </w:tc>
        <w:tc>
          <w:tcPr>
            <w:tcW w:w="2178" w:type="dxa"/>
          </w:tcPr>
          <w:p w:rsidR="00581AE0" w:rsidRPr="00581AE0" w:rsidRDefault="00581AE0" w:rsidP="000C4A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График работы</w:t>
            </w:r>
          </w:p>
        </w:tc>
      </w:tr>
      <w:tr w:rsidR="00581AE0" w:rsidRPr="00581AE0" w:rsidTr="000C4A9F">
        <w:trPr>
          <w:trHeight w:val="2768"/>
        </w:trPr>
        <w:tc>
          <w:tcPr>
            <w:tcW w:w="2269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Администрация Новобурасского муниципального района Саратовской области</w:t>
            </w:r>
          </w:p>
        </w:tc>
        <w:tc>
          <w:tcPr>
            <w:tcW w:w="2551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 xml:space="preserve">Саратовская область, Новобурасский район, </w:t>
            </w:r>
            <w:proofErr w:type="spellStart"/>
            <w:r w:rsidRPr="00581AE0">
              <w:rPr>
                <w:rFonts w:ascii="Times New Roman" w:hAnsi="Times New Roman" w:cs="Times New Roman"/>
              </w:rPr>
              <w:t>р.п</w:t>
            </w:r>
            <w:proofErr w:type="spellEnd"/>
            <w:r w:rsidRPr="00581AE0">
              <w:rPr>
                <w:rFonts w:ascii="Times New Roman" w:hAnsi="Times New Roman" w:cs="Times New Roman"/>
              </w:rPr>
              <w:t xml:space="preserve">. Новые Бурасы, ул. Советская, д.3 </w:t>
            </w:r>
          </w:p>
        </w:tc>
        <w:tc>
          <w:tcPr>
            <w:tcW w:w="1829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 xml:space="preserve">8(84557) 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2-16-70</w:t>
            </w:r>
          </w:p>
        </w:tc>
        <w:tc>
          <w:tcPr>
            <w:tcW w:w="1796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admnburasy.ru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 xml:space="preserve">Понедельник – четверг с 8.00 до 17.00 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пятница с 8.00 до 16.00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перерыв на обед с.12.00 – 13.00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выходной – суббота, воскресенье</w:t>
            </w:r>
          </w:p>
        </w:tc>
      </w:tr>
      <w:tr w:rsidR="00581AE0" w:rsidRPr="00581AE0" w:rsidTr="000C4A9F">
        <w:trPr>
          <w:trHeight w:val="2222"/>
        </w:trPr>
        <w:tc>
          <w:tcPr>
            <w:tcW w:w="2269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      </w:r>
          </w:p>
        </w:tc>
        <w:tc>
          <w:tcPr>
            <w:tcW w:w="2551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 xml:space="preserve">Саратовская область, Новобурасский район, </w:t>
            </w:r>
            <w:proofErr w:type="spellStart"/>
            <w:r w:rsidRPr="00581AE0">
              <w:rPr>
                <w:rFonts w:ascii="Times New Roman" w:hAnsi="Times New Roman" w:cs="Times New Roman"/>
              </w:rPr>
              <w:t>р.п</w:t>
            </w:r>
            <w:proofErr w:type="spellEnd"/>
            <w:r w:rsidRPr="00581AE0">
              <w:rPr>
                <w:rFonts w:ascii="Times New Roman" w:hAnsi="Times New Roman" w:cs="Times New Roman"/>
              </w:rPr>
              <w:t>. Новые Бурасы, ул. Советская, д.3</w:t>
            </w:r>
          </w:p>
        </w:tc>
        <w:tc>
          <w:tcPr>
            <w:tcW w:w="1829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8(84557)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 xml:space="preserve"> 2-12-62, 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2-12-79</w:t>
            </w:r>
          </w:p>
        </w:tc>
        <w:tc>
          <w:tcPr>
            <w:tcW w:w="1796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admnburasy.ru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 xml:space="preserve">Понедельник – четверг с 8.00 до 17.00 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пятница с 8.00 до 16.00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перерыв на обед с.12.00 – 13.00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выходной – суббота, воскресенье</w:t>
            </w:r>
          </w:p>
        </w:tc>
      </w:tr>
      <w:tr w:rsidR="00581AE0" w:rsidRPr="00581AE0" w:rsidTr="000C4A9F">
        <w:trPr>
          <w:trHeight w:val="2495"/>
        </w:trPr>
        <w:tc>
          <w:tcPr>
            <w:tcW w:w="2269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МФЦ</w:t>
            </w:r>
          </w:p>
        </w:tc>
        <w:tc>
          <w:tcPr>
            <w:tcW w:w="2551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 xml:space="preserve">Саратовская область, Новобурасский район, </w:t>
            </w:r>
            <w:proofErr w:type="spellStart"/>
            <w:r w:rsidRPr="00581AE0">
              <w:rPr>
                <w:rFonts w:ascii="Times New Roman" w:hAnsi="Times New Roman" w:cs="Times New Roman"/>
              </w:rPr>
              <w:t>р.п</w:t>
            </w:r>
            <w:proofErr w:type="spellEnd"/>
            <w:r w:rsidRPr="00581AE0">
              <w:rPr>
                <w:rFonts w:ascii="Times New Roman" w:hAnsi="Times New Roman" w:cs="Times New Roman"/>
              </w:rPr>
              <w:t>. Новые Бурасы, ул. Баумана, д.43, пом.5</w:t>
            </w:r>
          </w:p>
        </w:tc>
        <w:tc>
          <w:tcPr>
            <w:tcW w:w="1829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89003125469</w:t>
            </w:r>
          </w:p>
        </w:tc>
        <w:tc>
          <w:tcPr>
            <w:tcW w:w="1796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8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 xml:space="preserve"> Среда – суббота с 9.00 до 18.00 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вторник с 9.00 до 20.00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перерыв на обед с.13.00 – 14.00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выходной – воскресенье, понедельник</w:t>
            </w:r>
          </w:p>
        </w:tc>
      </w:tr>
    </w:tbl>
    <w:p w:rsidR="002E59CC" w:rsidRDefault="00853E0E" w:rsidP="00581AE0">
      <w:pPr>
        <w:spacing w:after="240" w:line="330" w:lineRule="atLeast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853E0E">
        <w:rPr>
          <w:rFonts w:ascii="Arial" w:eastAsia="Times New Roman" w:hAnsi="Arial" w:cs="Arial"/>
          <w:b/>
          <w:bCs/>
          <w:color w:val="444444"/>
          <w:sz w:val="24"/>
          <w:szCs w:val="24"/>
        </w:rPr>
        <w:br/>
      </w:r>
    </w:p>
    <w:p w:rsidR="002E59CC" w:rsidRDefault="002E59CC" w:rsidP="00581AE0">
      <w:pPr>
        <w:spacing w:after="240" w:line="330" w:lineRule="atLeast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p w:rsidR="002E59CC" w:rsidRDefault="002E59CC" w:rsidP="00581AE0">
      <w:pPr>
        <w:spacing w:after="240" w:line="330" w:lineRule="atLeast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p w:rsidR="002E59CC" w:rsidRDefault="002E59CC" w:rsidP="00581AE0">
      <w:pPr>
        <w:spacing w:after="240" w:line="330" w:lineRule="atLeast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p w:rsidR="002E59CC" w:rsidRDefault="002E59CC" w:rsidP="00581AE0">
      <w:pPr>
        <w:spacing w:after="240" w:line="330" w:lineRule="atLeast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p w:rsidR="00853E0E" w:rsidRDefault="00853E0E" w:rsidP="00581AE0">
      <w:pPr>
        <w:spacing w:after="240" w:line="330" w:lineRule="atLeast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853E0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2E59CC" w:rsidRDefault="002E59CC" w:rsidP="00581AE0">
      <w:pPr>
        <w:spacing w:after="240" w:line="330" w:lineRule="atLeast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p w:rsidR="00853E0E" w:rsidRPr="002E59CC" w:rsidRDefault="00853E0E" w:rsidP="00853E0E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853E0E">
        <w:rPr>
          <w:rFonts w:ascii="Arial" w:eastAsia="Times New Roman" w:hAnsi="Arial" w:cs="Arial"/>
          <w:b/>
          <w:bCs/>
          <w:color w:val="444444"/>
          <w:sz w:val="24"/>
          <w:szCs w:val="24"/>
        </w:rPr>
        <w:br/>
      </w:r>
      <w:r w:rsidRPr="002E59C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Приложение </w:t>
      </w:r>
      <w:r w:rsidR="006E009F" w:rsidRPr="002E59C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№</w:t>
      </w:r>
      <w:r w:rsidRPr="002E59C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2</w:t>
      </w:r>
      <w:r w:rsidRPr="002E59C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br/>
        <w:t>к Административному регламенту</w:t>
      </w:r>
    </w:p>
    <w:p w:rsidR="00853E0E" w:rsidRPr="00853E0E" w:rsidRDefault="00853E0E" w:rsidP="00853E0E">
      <w:pPr>
        <w:spacing w:after="240" w:line="330" w:lineRule="atLeast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  <w:r w:rsidRPr="00853E0E">
        <w:rPr>
          <w:rFonts w:ascii="Arial" w:eastAsia="Times New Roman" w:hAnsi="Arial" w:cs="Arial"/>
          <w:b/>
          <w:bCs/>
          <w:color w:val="444444"/>
          <w:sz w:val="24"/>
          <w:szCs w:val="24"/>
        </w:rPr>
        <w:lastRenderedPageBreak/>
        <w:br/>
      </w:r>
      <w:r w:rsidRPr="00853E0E">
        <w:rPr>
          <w:rFonts w:ascii="Arial" w:eastAsia="Times New Roman" w:hAnsi="Arial" w:cs="Arial"/>
          <w:b/>
          <w:bCs/>
          <w:color w:val="444444"/>
          <w:sz w:val="24"/>
          <w:szCs w:val="24"/>
        </w:rPr>
        <w:br/>
        <w:t>ЗАКЛЮЧЕНИЕ об оценке соответствия помещения (многоквартирного дома) требованиям, установленным в Положении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br/>
        <w:t>N ________________________          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                                                (дата)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 xml:space="preserve">(месторасположение помещения, в том числе наименования населенного пункта и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                 улицы, номера дома и квартиры)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br/>
        <w:t xml:space="preserve">Межведомственная комиссия, назначенная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__________________________________________________________________________,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 xml:space="preserve"> (кем назначена, наименование органа местного самоуправления, дата, номер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                   решения о созыве комиссии)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br/>
        <w:t>в составе председателя_____________________________________________________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          (ф.и.о., занимаемая должность и место работы)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и членов комиссии 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          (ф.и.о., занимаемая должность и место работы)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br/>
        <w:t>при участии приглашенных экспертов 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          (ф.и.о., занимаемая должность и место работы)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br/>
        <w:t xml:space="preserve">и   приглашенного   собственника  помещения  или  уполномоченного  им  лица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          (ф.и.о., занимаемая должность и место работы)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br/>
        <w:t>по результатам рассмотренных документов 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                (приводится перечень документов)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br/>
        <w:t xml:space="preserve">и на основании акта межведомственной комиссии, составленного по результатам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обследования, 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 xml:space="preserve"> (приводится заключение, взятое из акта обследования (в случае проведения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 xml:space="preserve"> обследования), или указывается, что на основании решения межведомственной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              комиссии обследование не проводилось)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lastRenderedPageBreak/>
        <w:br/>
        <w:t>приняла заключение о 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 xml:space="preserve">(приводится обоснование принятого межведомственной комиссией заключения об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оценке соответствия помещения (многоквартирного дома) требованиям,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 xml:space="preserve"> установленным в Положения о признании помещения жилым помещением, жилого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 xml:space="preserve"> помещения непригодным для проживания и многоквартирного дома аварийным и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               подлежащим сносу или реконструкции)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br/>
        <w:t>Приложение  к  заключению: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а) перечень рассмотренных документов;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б) акт обследования  помещения  (в  случае  проведения  обследования);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в) перечень других материалов, запрошенных межведомственной комиссией;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г) особое мнение членов межведомственной комиссии: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__________________________________________________________________________.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br/>
        <w:t>Председатель      межведомственной      комиссии      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 (подпись) (ф.и.о.)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br/>
        <w:t xml:space="preserve">Члены межведомственной комиссии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                      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(подпись)                                        (ф.и.о.)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                      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(подпись)                                        (ф.и.о.)</w:t>
      </w:r>
    </w:p>
    <w:p w:rsidR="00853E0E" w:rsidRDefault="00853E0E" w:rsidP="00E5113A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color w:val="444444"/>
          <w:sz w:val="24"/>
          <w:szCs w:val="24"/>
        </w:rPr>
      </w:pPr>
      <w:r w:rsidRPr="00853E0E">
        <w:rPr>
          <w:rFonts w:ascii="Arial" w:eastAsia="Times New Roman" w:hAnsi="Arial" w:cs="Arial"/>
          <w:b/>
          <w:bCs/>
          <w:color w:val="444444"/>
          <w:sz w:val="24"/>
          <w:szCs w:val="24"/>
        </w:rPr>
        <w:br/>
      </w:r>
      <w:r w:rsidRPr="00853E0E">
        <w:rPr>
          <w:rFonts w:ascii="Arial" w:eastAsia="Times New Roman" w:hAnsi="Arial" w:cs="Arial"/>
          <w:b/>
          <w:bCs/>
          <w:color w:val="444444"/>
          <w:sz w:val="24"/>
          <w:szCs w:val="24"/>
        </w:rPr>
        <w:br/>
      </w:r>
    </w:p>
    <w:p w:rsidR="00581AE0" w:rsidRDefault="00581AE0" w:rsidP="00E5113A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color w:val="444444"/>
          <w:sz w:val="24"/>
          <w:szCs w:val="24"/>
        </w:rPr>
      </w:pPr>
    </w:p>
    <w:p w:rsidR="00581AE0" w:rsidRDefault="00581AE0" w:rsidP="00E5113A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color w:val="444444"/>
          <w:sz w:val="24"/>
          <w:szCs w:val="24"/>
        </w:rPr>
      </w:pPr>
    </w:p>
    <w:p w:rsidR="00581AE0" w:rsidRDefault="00581AE0" w:rsidP="00E5113A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color w:val="444444"/>
          <w:sz w:val="24"/>
          <w:szCs w:val="24"/>
        </w:rPr>
      </w:pPr>
    </w:p>
    <w:p w:rsidR="00581AE0" w:rsidRDefault="00581AE0" w:rsidP="00E5113A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color w:val="444444"/>
          <w:sz w:val="24"/>
          <w:szCs w:val="24"/>
        </w:rPr>
      </w:pPr>
    </w:p>
    <w:sectPr w:rsidR="00581AE0" w:rsidSect="002E59CC">
      <w:pgSz w:w="11906" w:h="16838"/>
      <w:pgMar w:top="284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1358F"/>
    <w:multiLevelType w:val="multilevel"/>
    <w:tmpl w:val="B62C6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FD54AD"/>
    <w:multiLevelType w:val="multilevel"/>
    <w:tmpl w:val="DD2C7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B891ABB"/>
    <w:multiLevelType w:val="multilevel"/>
    <w:tmpl w:val="615EB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E0E"/>
    <w:rsid w:val="001A3C02"/>
    <w:rsid w:val="002A6B3C"/>
    <w:rsid w:val="002E59CC"/>
    <w:rsid w:val="004A7D21"/>
    <w:rsid w:val="00581AE0"/>
    <w:rsid w:val="00672FF4"/>
    <w:rsid w:val="006C1F53"/>
    <w:rsid w:val="006E009F"/>
    <w:rsid w:val="0070137B"/>
    <w:rsid w:val="00853E0E"/>
    <w:rsid w:val="008F249A"/>
    <w:rsid w:val="00A92777"/>
    <w:rsid w:val="00E5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3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53E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53E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53E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853E0E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853E0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53E0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853E0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uiPriority w:val="99"/>
    <w:unhideWhenUsed/>
    <w:rsid w:val="00853E0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53E0E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53E0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853E0E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53E0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853E0E"/>
    <w:rPr>
      <w:rFonts w:ascii="Arial" w:eastAsia="Times New Roman" w:hAnsi="Arial" w:cs="Arial"/>
      <w:vanish/>
      <w:sz w:val="16"/>
      <w:szCs w:val="16"/>
    </w:rPr>
  </w:style>
  <w:style w:type="paragraph" w:customStyle="1" w:styleId="formattext">
    <w:name w:val="formattext"/>
    <w:basedOn w:val="a"/>
    <w:rsid w:val="0085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85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5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formattext">
    <w:name w:val="unformattext"/>
    <w:basedOn w:val="a"/>
    <w:rsid w:val="0085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t-hidden-menu-wrapper">
    <w:name w:val="lt-hidden-menu-wrapper"/>
    <w:basedOn w:val="a0"/>
    <w:rsid w:val="00853E0E"/>
  </w:style>
  <w:style w:type="character" w:customStyle="1" w:styleId="lt-chat-headertxt">
    <w:name w:val="lt-chat-header__txt"/>
    <w:basedOn w:val="a0"/>
    <w:rsid w:val="00853E0E"/>
  </w:style>
  <w:style w:type="character" w:customStyle="1" w:styleId="lt-chat-headertxt-name">
    <w:name w:val="lt-chat-header__txt-name"/>
    <w:basedOn w:val="a0"/>
    <w:rsid w:val="00853E0E"/>
  </w:style>
  <w:style w:type="character" w:customStyle="1" w:styleId="lt-chat-headertxt-nickname">
    <w:name w:val="lt-chat-header__txt-nickname"/>
    <w:basedOn w:val="a0"/>
    <w:rsid w:val="00853E0E"/>
  </w:style>
  <w:style w:type="paragraph" w:customStyle="1" w:styleId="lt-phone-flipper-innertxt">
    <w:name w:val="lt-phone-flipper-inner__txt"/>
    <w:basedOn w:val="a"/>
    <w:rsid w:val="0085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t-baloontxt">
    <w:name w:val="lt-baloon__txt"/>
    <w:basedOn w:val="a0"/>
    <w:rsid w:val="00853E0E"/>
  </w:style>
  <w:style w:type="character" w:customStyle="1" w:styleId="lt-label-blocktxt">
    <w:name w:val="lt-label-block__txt"/>
    <w:basedOn w:val="a0"/>
    <w:rsid w:val="00853E0E"/>
  </w:style>
  <w:style w:type="paragraph" w:styleId="a8">
    <w:name w:val="Balloon Text"/>
    <w:basedOn w:val="a"/>
    <w:link w:val="a9"/>
    <w:uiPriority w:val="99"/>
    <w:semiHidden/>
    <w:unhideWhenUsed/>
    <w:rsid w:val="00853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3E0E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99"/>
    <w:locked/>
    <w:rsid w:val="006C1F53"/>
  </w:style>
  <w:style w:type="character" w:customStyle="1" w:styleId="10">
    <w:name w:val="Заголовок 1 Знак"/>
    <w:basedOn w:val="a0"/>
    <w:link w:val="1"/>
    <w:uiPriority w:val="9"/>
    <w:rsid w:val="007013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E511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E5113A"/>
    <w:rPr>
      <w:rFonts w:ascii="Arial" w:eastAsia="Calibri" w:hAnsi="Arial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3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53E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53E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53E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853E0E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853E0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53E0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853E0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uiPriority w:val="99"/>
    <w:unhideWhenUsed/>
    <w:rsid w:val="00853E0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53E0E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53E0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853E0E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53E0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853E0E"/>
    <w:rPr>
      <w:rFonts w:ascii="Arial" w:eastAsia="Times New Roman" w:hAnsi="Arial" w:cs="Arial"/>
      <w:vanish/>
      <w:sz w:val="16"/>
      <w:szCs w:val="16"/>
    </w:rPr>
  </w:style>
  <w:style w:type="paragraph" w:customStyle="1" w:styleId="formattext">
    <w:name w:val="formattext"/>
    <w:basedOn w:val="a"/>
    <w:rsid w:val="0085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85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5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formattext">
    <w:name w:val="unformattext"/>
    <w:basedOn w:val="a"/>
    <w:rsid w:val="0085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t-hidden-menu-wrapper">
    <w:name w:val="lt-hidden-menu-wrapper"/>
    <w:basedOn w:val="a0"/>
    <w:rsid w:val="00853E0E"/>
  </w:style>
  <w:style w:type="character" w:customStyle="1" w:styleId="lt-chat-headertxt">
    <w:name w:val="lt-chat-header__txt"/>
    <w:basedOn w:val="a0"/>
    <w:rsid w:val="00853E0E"/>
  </w:style>
  <w:style w:type="character" w:customStyle="1" w:styleId="lt-chat-headertxt-name">
    <w:name w:val="lt-chat-header__txt-name"/>
    <w:basedOn w:val="a0"/>
    <w:rsid w:val="00853E0E"/>
  </w:style>
  <w:style w:type="character" w:customStyle="1" w:styleId="lt-chat-headertxt-nickname">
    <w:name w:val="lt-chat-header__txt-nickname"/>
    <w:basedOn w:val="a0"/>
    <w:rsid w:val="00853E0E"/>
  </w:style>
  <w:style w:type="paragraph" w:customStyle="1" w:styleId="lt-phone-flipper-innertxt">
    <w:name w:val="lt-phone-flipper-inner__txt"/>
    <w:basedOn w:val="a"/>
    <w:rsid w:val="0085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t-baloontxt">
    <w:name w:val="lt-baloon__txt"/>
    <w:basedOn w:val="a0"/>
    <w:rsid w:val="00853E0E"/>
  </w:style>
  <w:style w:type="character" w:customStyle="1" w:styleId="lt-label-blocktxt">
    <w:name w:val="lt-label-block__txt"/>
    <w:basedOn w:val="a0"/>
    <w:rsid w:val="00853E0E"/>
  </w:style>
  <w:style w:type="paragraph" w:styleId="a8">
    <w:name w:val="Balloon Text"/>
    <w:basedOn w:val="a"/>
    <w:link w:val="a9"/>
    <w:uiPriority w:val="99"/>
    <w:semiHidden/>
    <w:unhideWhenUsed/>
    <w:rsid w:val="00853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3E0E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99"/>
    <w:locked/>
    <w:rsid w:val="006C1F53"/>
  </w:style>
  <w:style w:type="character" w:customStyle="1" w:styleId="10">
    <w:name w:val="Заголовок 1 Знак"/>
    <w:basedOn w:val="a0"/>
    <w:link w:val="1"/>
    <w:uiPriority w:val="9"/>
    <w:rsid w:val="007013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E511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E5113A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169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87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2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8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65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86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05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33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92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3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067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433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8040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2898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4178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29871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1940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2658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1927605">
                                                  <w:marLeft w:val="3750"/>
                                                  <w:marRight w:val="295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6478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635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3076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361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826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22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5305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6780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334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466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10511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39953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3564902">
                                                          <w:marLeft w:val="-12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43494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3398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670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538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320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1801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577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746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143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1666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28805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8769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63945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53999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53097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38999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6252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5547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86658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10010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9681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80018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13359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8656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6596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634001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98623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1829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6789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2115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6031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77192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93312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0387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0888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8535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43354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53763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7468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86602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8925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47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262244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7351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2954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7638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53713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9376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0945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36872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4073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4821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73922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8342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5415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00270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61665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8933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072955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1006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63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29917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3417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9777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46320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25990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3880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2143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38354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88704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5619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7236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9247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5267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1034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8269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95141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8635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6895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79640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25398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4110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65978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5564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2449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4645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28729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1594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66519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8355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3613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26056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92710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2882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75769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7158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9220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906925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34520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3666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02621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407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9050673">
                                                          <w:marLeft w:val="2273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5787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3982416">
                                                                  <w:marLeft w:val="0"/>
                                                                  <w:marRight w:val="30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439600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29136672">
                                                                  <w:marLeft w:val="0"/>
                                                                  <w:marRight w:val="40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7612025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2904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85550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0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844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uto"/>
                <w:right w:val="none" w:sz="0" w:space="0" w:color="auto"/>
              </w:divBdr>
              <w:divsChild>
                <w:div w:id="52895756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04105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2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2228011" TargetMode="External"/><Relationship Id="rId13" Type="http://schemas.openxmlformats.org/officeDocument/2006/relationships/hyperlink" Target="https://docs.cntd.ru/document/551544034" TargetMode="External"/><Relationship Id="rId18" Type="http://schemas.openxmlformats.org/officeDocument/2006/relationships/hyperlink" Target="consultantplus://offline/ref=F74A318F9D8ADF9483AC76F276F96D86A1B6525C67F327A61428D40A62F10188BA7F07EAI5T7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F4E0A7680715914A206CEBA48E3B6584872044C3AFCE0C5838FB46E95E79C9130147D88AB5F08D1D45E72I5v9L" TargetMode="External"/><Relationship Id="rId7" Type="http://schemas.openxmlformats.org/officeDocument/2006/relationships/hyperlink" Target="https://docs.cntd.ru/document/901876063" TargetMode="External"/><Relationship Id="rId12" Type="http://schemas.openxmlformats.org/officeDocument/2006/relationships/hyperlink" Target="https://docs.cntd.ru/document/902228011" TargetMode="External"/><Relationship Id="rId17" Type="http://schemas.openxmlformats.org/officeDocument/2006/relationships/hyperlink" Target="consultantplus://offline/ref=517EFAB1354FB569EE267971A5F45BBCDFE4B2C02556DA698C4D52F85456746F430478C9D4C7C08A991062a4i2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17EFAB1354FB569EE267971A5F45BBCDFE4B2C02556DA698C4D52F85456746F430478C9D4C7C08A991763a4i9H" TargetMode="External"/><Relationship Id="rId20" Type="http://schemas.openxmlformats.org/officeDocument/2006/relationships/hyperlink" Target="consultantplus://offline/ref=9BEE26B22C6BECCE56B02BF7315200528BD850A21580B8EC6783A99920DD1889DC4A9A1E8AI8s4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onsultant.ru/document/cons_doc_LAW_8559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hyperlink" Target="http://www.admnburasy.ru" TargetMode="External"/><Relationship Id="rId19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901966282" TargetMode="External"/><Relationship Id="rId14" Type="http://schemas.openxmlformats.org/officeDocument/2006/relationships/hyperlink" Target="https://docs.cntd.ru/document/55154403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E0CC8-935F-4B96-97AE-0BFD01D49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7444</Words>
  <Characters>42434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ФОП</cp:lastModifiedBy>
  <cp:revision>2</cp:revision>
  <cp:lastPrinted>2023-10-05T10:13:00Z</cp:lastPrinted>
  <dcterms:created xsi:type="dcterms:W3CDTF">2023-10-06T06:15:00Z</dcterms:created>
  <dcterms:modified xsi:type="dcterms:W3CDTF">2023-10-06T06:15:00Z</dcterms:modified>
</cp:coreProperties>
</file>